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7"/>
      </w:tblGrid>
      <w:tr w:rsidR="009C54F0" w:rsidTr="009C54F0">
        <w:tc>
          <w:tcPr>
            <w:tcW w:w="4786" w:type="dxa"/>
          </w:tcPr>
          <w:p w:rsidR="009C54F0" w:rsidRDefault="009C54F0" w:rsidP="009C54F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7" w:type="dxa"/>
          </w:tcPr>
          <w:p w:rsidR="009C54F0" w:rsidRPr="00C018A7" w:rsidRDefault="009C54F0" w:rsidP="009C54F0">
            <w:pPr>
              <w:jc w:val="center"/>
              <w:rPr>
                <w:bCs/>
                <w:sz w:val="24"/>
                <w:szCs w:val="28"/>
              </w:rPr>
            </w:pPr>
            <w:r w:rsidRPr="00C018A7">
              <w:rPr>
                <w:bCs/>
                <w:sz w:val="24"/>
                <w:szCs w:val="28"/>
              </w:rPr>
              <w:t>Приложение № 1</w:t>
            </w:r>
          </w:p>
          <w:p w:rsidR="009C54F0" w:rsidRPr="00C018A7" w:rsidRDefault="009C54F0" w:rsidP="009C54F0">
            <w:pPr>
              <w:jc w:val="center"/>
              <w:rPr>
                <w:bCs/>
                <w:sz w:val="24"/>
                <w:szCs w:val="28"/>
              </w:rPr>
            </w:pPr>
            <w:r w:rsidRPr="00C018A7">
              <w:rPr>
                <w:bCs/>
                <w:sz w:val="24"/>
                <w:szCs w:val="28"/>
              </w:rPr>
              <w:t>о районном этапе областной</w:t>
            </w:r>
          </w:p>
          <w:p w:rsidR="007A6CAC" w:rsidRDefault="009C54F0" w:rsidP="009C54F0">
            <w:pPr>
              <w:jc w:val="center"/>
              <w:rPr>
                <w:bCs/>
                <w:sz w:val="24"/>
                <w:szCs w:val="28"/>
              </w:rPr>
            </w:pPr>
            <w:r w:rsidRPr="00C018A7">
              <w:rPr>
                <w:bCs/>
                <w:sz w:val="24"/>
                <w:szCs w:val="28"/>
              </w:rPr>
              <w:t xml:space="preserve">операции «Птичья перепись» в рамках проведения экологической акции </w:t>
            </w:r>
          </w:p>
          <w:p w:rsidR="009C54F0" w:rsidRPr="00C018A7" w:rsidRDefault="009C54F0" w:rsidP="009C54F0">
            <w:pPr>
              <w:jc w:val="center"/>
              <w:rPr>
                <w:bCs/>
                <w:sz w:val="24"/>
                <w:szCs w:val="28"/>
              </w:rPr>
            </w:pPr>
            <w:bookmarkStart w:id="0" w:name="_GoBack"/>
            <w:bookmarkEnd w:id="0"/>
            <w:r w:rsidRPr="00C018A7">
              <w:rPr>
                <w:bCs/>
                <w:sz w:val="24"/>
                <w:szCs w:val="28"/>
              </w:rPr>
              <w:t>«Птицы-наши друзья»</w:t>
            </w:r>
          </w:p>
          <w:p w:rsidR="009C54F0" w:rsidRPr="00C018A7" w:rsidRDefault="009C54F0" w:rsidP="009C54F0">
            <w:pPr>
              <w:jc w:val="center"/>
              <w:rPr>
                <w:bCs/>
                <w:sz w:val="24"/>
                <w:szCs w:val="28"/>
              </w:rPr>
            </w:pPr>
            <w:r w:rsidRPr="00C018A7">
              <w:rPr>
                <w:bCs/>
                <w:sz w:val="24"/>
                <w:szCs w:val="28"/>
              </w:rPr>
              <w:t>областного экологического марафона</w:t>
            </w:r>
          </w:p>
          <w:p w:rsidR="009C54F0" w:rsidRPr="00C018A7" w:rsidRDefault="009C54F0" w:rsidP="009C54F0">
            <w:pPr>
              <w:jc w:val="center"/>
              <w:rPr>
                <w:bCs/>
                <w:sz w:val="24"/>
                <w:szCs w:val="28"/>
              </w:rPr>
            </w:pPr>
            <w:r w:rsidRPr="00C018A7">
              <w:rPr>
                <w:bCs/>
                <w:sz w:val="24"/>
                <w:szCs w:val="28"/>
              </w:rPr>
              <w:t>«Сохраним природу – сохраним будущее»</w:t>
            </w:r>
          </w:p>
          <w:p w:rsidR="009C54F0" w:rsidRDefault="009C54F0" w:rsidP="009C54F0">
            <w:pPr>
              <w:jc w:val="center"/>
              <w:rPr>
                <w:b/>
                <w:bCs/>
                <w:sz w:val="28"/>
                <w:szCs w:val="28"/>
              </w:rPr>
            </w:pPr>
            <w:r w:rsidRPr="00C018A7">
              <w:rPr>
                <w:bCs/>
                <w:sz w:val="24"/>
                <w:szCs w:val="28"/>
              </w:rPr>
              <w:t>к приказу от 28 августа 2023 года №855</w:t>
            </w:r>
          </w:p>
        </w:tc>
      </w:tr>
    </w:tbl>
    <w:p w:rsidR="0059367E" w:rsidRDefault="0059367E" w:rsidP="009C54F0">
      <w:pPr>
        <w:shd w:val="clear" w:color="auto" w:fill="FFFFFF"/>
        <w:rPr>
          <w:b/>
          <w:bCs/>
          <w:sz w:val="28"/>
          <w:szCs w:val="28"/>
        </w:rPr>
      </w:pPr>
    </w:p>
    <w:p w:rsidR="009C54F0" w:rsidRDefault="009C54F0" w:rsidP="009C54F0">
      <w:pPr>
        <w:shd w:val="clear" w:color="auto" w:fill="FFFFFF"/>
        <w:rPr>
          <w:b/>
          <w:bCs/>
          <w:sz w:val="28"/>
          <w:szCs w:val="28"/>
        </w:rPr>
      </w:pPr>
    </w:p>
    <w:p w:rsidR="009C54F0" w:rsidRDefault="009C54F0" w:rsidP="009C54F0">
      <w:pPr>
        <w:shd w:val="clear" w:color="auto" w:fill="FFFFFF"/>
        <w:rPr>
          <w:b/>
          <w:bCs/>
          <w:sz w:val="28"/>
          <w:szCs w:val="28"/>
        </w:rPr>
      </w:pPr>
    </w:p>
    <w:p w:rsidR="00A22121" w:rsidRPr="00DB7689" w:rsidRDefault="00A22121" w:rsidP="00A22121">
      <w:pPr>
        <w:shd w:val="clear" w:color="auto" w:fill="FFFFFF"/>
        <w:ind w:firstLine="399"/>
        <w:jc w:val="center"/>
        <w:rPr>
          <w:b/>
          <w:bCs/>
          <w:sz w:val="28"/>
          <w:szCs w:val="28"/>
        </w:rPr>
      </w:pPr>
      <w:r w:rsidRPr="00DB7689">
        <w:rPr>
          <w:b/>
          <w:bCs/>
          <w:sz w:val="28"/>
          <w:szCs w:val="28"/>
        </w:rPr>
        <w:t xml:space="preserve">ПОЛОЖЕНИЕ </w:t>
      </w:r>
    </w:p>
    <w:p w:rsidR="00A22121" w:rsidRPr="0045454E" w:rsidRDefault="009C54F0" w:rsidP="00A22121">
      <w:pPr>
        <w:spacing w:before="30" w:after="3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6016F4" w:rsidRPr="0045454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районной операции </w:t>
      </w:r>
      <w:r w:rsidR="006016F4" w:rsidRPr="0045454E">
        <w:rPr>
          <w:bCs/>
          <w:sz w:val="28"/>
          <w:szCs w:val="28"/>
        </w:rPr>
        <w:t>«</w:t>
      </w:r>
      <w:r w:rsidR="000C3D46" w:rsidRPr="000C3D46">
        <w:rPr>
          <w:bCs/>
          <w:sz w:val="28"/>
          <w:szCs w:val="28"/>
        </w:rPr>
        <w:t>Птичья перепись» в рамках проведения экологической акции «Птицы-наши друзья» областного экологического марафона «Сохраним природу – сохраним будущее»</w:t>
      </w:r>
      <w:r w:rsidR="00A22121" w:rsidRPr="0045454E">
        <w:rPr>
          <w:bCs/>
          <w:sz w:val="28"/>
          <w:szCs w:val="28"/>
        </w:rPr>
        <w:t xml:space="preserve"> </w:t>
      </w:r>
    </w:p>
    <w:p w:rsidR="000641B5" w:rsidRPr="00156130" w:rsidRDefault="00533276">
      <w:pPr>
        <w:shd w:val="clear" w:color="auto" w:fill="FFFFFF"/>
        <w:spacing w:before="278" w:line="274" w:lineRule="exact"/>
        <w:jc w:val="center"/>
        <w:rPr>
          <w:sz w:val="26"/>
          <w:szCs w:val="26"/>
        </w:rPr>
      </w:pPr>
      <w:r w:rsidRPr="00156130">
        <w:rPr>
          <w:b/>
          <w:bCs/>
          <w:sz w:val="26"/>
          <w:szCs w:val="26"/>
        </w:rPr>
        <w:t>1. Общие положения</w:t>
      </w:r>
    </w:p>
    <w:p w:rsidR="005B7339" w:rsidRPr="00156130" w:rsidRDefault="00533276" w:rsidP="00351586">
      <w:pPr>
        <w:shd w:val="clear" w:color="auto" w:fill="FFFFFF"/>
        <w:tabs>
          <w:tab w:val="left" w:pos="1085"/>
        </w:tabs>
        <w:spacing w:line="274" w:lineRule="exact"/>
        <w:ind w:firstLine="851"/>
        <w:jc w:val="both"/>
        <w:rPr>
          <w:sz w:val="26"/>
          <w:szCs w:val="26"/>
        </w:rPr>
      </w:pPr>
      <w:r w:rsidRPr="00156130">
        <w:rPr>
          <w:spacing w:val="-1"/>
          <w:sz w:val="26"/>
          <w:szCs w:val="26"/>
        </w:rPr>
        <w:t>1.1.</w:t>
      </w:r>
      <w:r w:rsidRPr="00156130">
        <w:rPr>
          <w:sz w:val="26"/>
          <w:szCs w:val="26"/>
        </w:rPr>
        <w:tab/>
      </w:r>
      <w:r w:rsidR="005B7339" w:rsidRPr="00156130">
        <w:rPr>
          <w:sz w:val="26"/>
          <w:szCs w:val="26"/>
        </w:rPr>
        <w:t xml:space="preserve">Настоящее Положение регулирует отношения, возникающие в процессе организации и проведения </w:t>
      </w:r>
      <w:r w:rsidR="000C3D46" w:rsidRPr="000C3D46">
        <w:rPr>
          <w:sz w:val="26"/>
          <w:szCs w:val="26"/>
        </w:rPr>
        <w:t>районной операции «Птичья перепись»</w:t>
      </w:r>
      <w:r w:rsidR="00F00D73">
        <w:rPr>
          <w:sz w:val="26"/>
          <w:szCs w:val="26"/>
        </w:rPr>
        <w:t xml:space="preserve"> (далее </w:t>
      </w:r>
      <w:r w:rsidR="000C3D46">
        <w:rPr>
          <w:sz w:val="26"/>
          <w:szCs w:val="26"/>
        </w:rPr>
        <w:t>Операция</w:t>
      </w:r>
      <w:r w:rsidR="00F00D73">
        <w:rPr>
          <w:sz w:val="26"/>
          <w:szCs w:val="26"/>
        </w:rPr>
        <w:t>)</w:t>
      </w:r>
      <w:r w:rsidR="006343DF" w:rsidRPr="00156130">
        <w:rPr>
          <w:sz w:val="26"/>
          <w:szCs w:val="26"/>
        </w:rPr>
        <w:t>.</w:t>
      </w:r>
    </w:p>
    <w:p w:rsidR="00655FD0" w:rsidRPr="00156130" w:rsidRDefault="005B7339" w:rsidP="00351586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156130">
        <w:rPr>
          <w:sz w:val="26"/>
          <w:szCs w:val="26"/>
        </w:rPr>
        <w:t xml:space="preserve">1.3. </w:t>
      </w:r>
      <w:r w:rsidR="000C3D46" w:rsidRPr="000C3D46">
        <w:rPr>
          <w:sz w:val="26"/>
          <w:szCs w:val="26"/>
        </w:rPr>
        <w:t>Операция</w:t>
      </w:r>
      <w:r w:rsidRPr="00156130">
        <w:rPr>
          <w:sz w:val="26"/>
          <w:szCs w:val="26"/>
        </w:rPr>
        <w:t xml:space="preserve"> </w:t>
      </w:r>
      <w:r w:rsidR="00655FD0" w:rsidRPr="00156130">
        <w:rPr>
          <w:sz w:val="26"/>
          <w:szCs w:val="26"/>
        </w:rPr>
        <w:t xml:space="preserve">проводится </w:t>
      </w:r>
      <w:r w:rsidR="00690183" w:rsidRPr="00156130">
        <w:rPr>
          <w:sz w:val="26"/>
          <w:szCs w:val="26"/>
        </w:rPr>
        <w:t xml:space="preserve">с целью привлечения внимания </w:t>
      </w:r>
      <w:r w:rsidR="000C3D46" w:rsidRPr="000C3D46">
        <w:rPr>
          <w:sz w:val="26"/>
          <w:szCs w:val="26"/>
        </w:rPr>
        <w:t>людей к миру птиц, проблемам сохранения мест их обитания и охраны природы в целом (далее – операция); выяснить, условия обитания журавлей на известных местах скоплений, сколько журавлей держится осенью на полях, определить места миграционных маршрутов журавлей (многие места скоплений являются еще и местами отдыха мигрирующих на юг журавлей).</w:t>
      </w:r>
      <w:r w:rsidR="00655FD0" w:rsidRPr="00156130">
        <w:rPr>
          <w:bCs/>
          <w:sz w:val="26"/>
          <w:szCs w:val="26"/>
        </w:rPr>
        <w:t xml:space="preserve"> </w:t>
      </w:r>
    </w:p>
    <w:p w:rsidR="003A4F42" w:rsidRPr="00156130" w:rsidRDefault="00690183" w:rsidP="00351586">
      <w:pPr>
        <w:shd w:val="clear" w:color="auto" w:fill="FFFFFF"/>
        <w:tabs>
          <w:tab w:val="left" w:pos="1085"/>
        </w:tabs>
        <w:ind w:firstLine="851"/>
        <w:jc w:val="both"/>
        <w:rPr>
          <w:sz w:val="26"/>
          <w:szCs w:val="26"/>
        </w:rPr>
      </w:pPr>
      <w:r w:rsidRPr="00156130">
        <w:rPr>
          <w:sz w:val="26"/>
          <w:szCs w:val="26"/>
        </w:rPr>
        <w:t>1.4</w:t>
      </w:r>
      <w:r w:rsidR="003A4F42" w:rsidRPr="00156130">
        <w:rPr>
          <w:sz w:val="26"/>
          <w:szCs w:val="26"/>
        </w:rPr>
        <w:t xml:space="preserve">. </w:t>
      </w:r>
      <w:r w:rsidR="000C3D46" w:rsidRPr="000C3D46">
        <w:rPr>
          <w:sz w:val="26"/>
          <w:szCs w:val="26"/>
        </w:rPr>
        <w:t>Операция</w:t>
      </w:r>
      <w:r w:rsidR="003A4F42" w:rsidRPr="00156130">
        <w:rPr>
          <w:sz w:val="26"/>
          <w:szCs w:val="26"/>
        </w:rPr>
        <w:t xml:space="preserve"> представляет собой единую систему ряда м</w:t>
      </w:r>
      <w:r w:rsidR="000C3D46">
        <w:rPr>
          <w:sz w:val="26"/>
          <w:szCs w:val="26"/>
        </w:rPr>
        <w:t>ероприятий, проводимых в течении следующего у</w:t>
      </w:r>
      <w:r w:rsidR="003A4F42" w:rsidRPr="00156130">
        <w:rPr>
          <w:sz w:val="26"/>
          <w:szCs w:val="26"/>
        </w:rPr>
        <w:t xml:space="preserve">чебного </w:t>
      </w:r>
      <w:r w:rsidR="000C3D46">
        <w:rPr>
          <w:sz w:val="26"/>
          <w:szCs w:val="26"/>
        </w:rPr>
        <w:t>полу</w:t>
      </w:r>
      <w:r w:rsidR="003A4F42" w:rsidRPr="00156130">
        <w:rPr>
          <w:sz w:val="26"/>
          <w:szCs w:val="26"/>
        </w:rPr>
        <w:t>года</w:t>
      </w:r>
      <w:r w:rsidR="006623AA">
        <w:rPr>
          <w:sz w:val="26"/>
          <w:szCs w:val="26"/>
        </w:rPr>
        <w:t>,</w:t>
      </w:r>
      <w:r w:rsidR="003A4F42" w:rsidRPr="00156130">
        <w:rPr>
          <w:sz w:val="26"/>
          <w:szCs w:val="26"/>
        </w:rPr>
        <w:t xml:space="preserve"> и решает следующие задачи:</w:t>
      </w:r>
    </w:p>
    <w:p w:rsidR="000C3D46" w:rsidRPr="000C3D46" w:rsidRDefault="000C3D46" w:rsidP="000C3D46">
      <w:pPr>
        <w:tabs>
          <w:tab w:val="left" w:pos="540"/>
          <w:tab w:val="left" w:pos="1620"/>
        </w:tabs>
        <w:ind w:firstLine="851"/>
        <w:jc w:val="both"/>
        <w:rPr>
          <w:sz w:val="26"/>
          <w:szCs w:val="26"/>
        </w:rPr>
      </w:pPr>
      <w:r w:rsidRPr="000C3D46">
        <w:rPr>
          <w:sz w:val="26"/>
          <w:szCs w:val="26"/>
        </w:rPr>
        <w:t xml:space="preserve">- </w:t>
      </w:r>
      <w:r w:rsidRPr="000C3D46">
        <w:rPr>
          <w:sz w:val="26"/>
          <w:szCs w:val="26"/>
        </w:rPr>
        <w:tab/>
        <w:t>приобщить детей к изучению и сохранению природы родного края через участие в практических мероприятиях по охране и привлечению птиц;</w:t>
      </w:r>
    </w:p>
    <w:p w:rsidR="000C3D46" w:rsidRPr="000C3D46" w:rsidRDefault="000C3D46" w:rsidP="000C3D46">
      <w:pPr>
        <w:tabs>
          <w:tab w:val="left" w:pos="540"/>
          <w:tab w:val="left" w:pos="1620"/>
        </w:tabs>
        <w:ind w:firstLine="851"/>
        <w:jc w:val="both"/>
        <w:rPr>
          <w:sz w:val="26"/>
          <w:szCs w:val="26"/>
        </w:rPr>
      </w:pPr>
      <w:r w:rsidRPr="000C3D46">
        <w:rPr>
          <w:sz w:val="26"/>
          <w:szCs w:val="26"/>
        </w:rPr>
        <w:t>-</w:t>
      </w:r>
      <w:r w:rsidRPr="000C3D46">
        <w:rPr>
          <w:sz w:val="26"/>
          <w:szCs w:val="26"/>
        </w:rPr>
        <w:tab/>
        <w:t>воспитывать чувство сопереживания, ответственного отношения к пернатым жителям;</w:t>
      </w:r>
    </w:p>
    <w:p w:rsidR="003A4F42" w:rsidRPr="00156130" w:rsidRDefault="000C3D46" w:rsidP="000C3D46">
      <w:pPr>
        <w:tabs>
          <w:tab w:val="left" w:pos="540"/>
          <w:tab w:val="left" w:pos="1620"/>
        </w:tabs>
        <w:ind w:firstLine="851"/>
        <w:jc w:val="both"/>
        <w:rPr>
          <w:sz w:val="26"/>
          <w:szCs w:val="26"/>
        </w:rPr>
      </w:pPr>
      <w:r w:rsidRPr="000C3D46">
        <w:rPr>
          <w:sz w:val="26"/>
          <w:szCs w:val="26"/>
        </w:rPr>
        <w:t>-</w:t>
      </w:r>
      <w:r w:rsidRPr="000C3D46">
        <w:rPr>
          <w:sz w:val="26"/>
          <w:szCs w:val="26"/>
        </w:rPr>
        <w:tab/>
        <w:t>формировать экологическую культуру и развивать навыки исследовательской деятельности детей.</w:t>
      </w:r>
    </w:p>
    <w:p w:rsidR="005B7339" w:rsidRPr="007E53C8" w:rsidRDefault="006343DF" w:rsidP="00351586">
      <w:pPr>
        <w:ind w:firstLine="851"/>
        <w:jc w:val="both"/>
        <w:rPr>
          <w:sz w:val="26"/>
          <w:szCs w:val="26"/>
        </w:rPr>
      </w:pPr>
      <w:r w:rsidRPr="007E53C8">
        <w:rPr>
          <w:sz w:val="26"/>
          <w:szCs w:val="26"/>
        </w:rPr>
        <w:t>1.</w:t>
      </w:r>
      <w:r w:rsidR="00690183" w:rsidRPr="007E53C8">
        <w:rPr>
          <w:sz w:val="26"/>
          <w:szCs w:val="26"/>
        </w:rPr>
        <w:t>5</w:t>
      </w:r>
      <w:r w:rsidRPr="007E53C8">
        <w:rPr>
          <w:sz w:val="26"/>
          <w:szCs w:val="26"/>
        </w:rPr>
        <w:t xml:space="preserve">. </w:t>
      </w:r>
      <w:r w:rsidR="005B7339" w:rsidRPr="007E53C8">
        <w:rPr>
          <w:sz w:val="26"/>
          <w:szCs w:val="26"/>
        </w:rPr>
        <w:t xml:space="preserve">Учредителем </w:t>
      </w:r>
      <w:r w:rsidR="000C3D46">
        <w:rPr>
          <w:sz w:val="26"/>
          <w:szCs w:val="26"/>
        </w:rPr>
        <w:t xml:space="preserve">операции </w:t>
      </w:r>
      <w:r w:rsidR="005B7339" w:rsidRPr="007E53C8">
        <w:rPr>
          <w:sz w:val="26"/>
          <w:szCs w:val="26"/>
        </w:rPr>
        <w:t xml:space="preserve">является </w:t>
      </w:r>
      <w:r w:rsidR="00F81B31" w:rsidRPr="007E53C8">
        <w:rPr>
          <w:sz w:val="26"/>
          <w:szCs w:val="26"/>
        </w:rPr>
        <w:t>министерство</w:t>
      </w:r>
      <w:r w:rsidR="005B7339" w:rsidRPr="007E53C8">
        <w:rPr>
          <w:sz w:val="26"/>
          <w:szCs w:val="26"/>
        </w:rPr>
        <w:t xml:space="preserve"> обр</w:t>
      </w:r>
      <w:r w:rsidR="006B1D8F" w:rsidRPr="007E53C8">
        <w:rPr>
          <w:sz w:val="26"/>
          <w:szCs w:val="26"/>
        </w:rPr>
        <w:t xml:space="preserve">азования Белгородской области, </w:t>
      </w:r>
      <w:r w:rsidR="005B7339" w:rsidRPr="007E53C8">
        <w:rPr>
          <w:sz w:val="26"/>
          <w:szCs w:val="26"/>
        </w:rPr>
        <w:t xml:space="preserve">организацию и проведение осуществляет государственное бюджетное учреждение дополнительного образования «Белгородский областной детский эколого-биологический центр». </w:t>
      </w:r>
    </w:p>
    <w:p w:rsidR="006343DF" w:rsidRPr="007E53C8" w:rsidRDefault="00533276" w:rsidP="008A13C5">
      <w:pPr>
        <w:shd w:val="clear" w:color="auto" w:fill="FFFFFF"/>
        <w:spacing w:line="274" w:lineRule="exact"/>
        <w:ind w:firstLine="566"/>
        <w:jc w:val="both"/>
        <w:rPr>
          <w:b/>
          <w:bCs/>
          <w:sz w:val="26"/>
          <w:szCs w:val="26"/>
        </w:rPr>
      </w:pPr>
      <w:r w:rsidRPr="007E53C8">
        <w:rPr>
          <w:spacing w:val="-1"/>
          <w:sz w:val="26"/>
          <w:szCs w:val="26"/>
        </w:rPr>
        <w:t>1.</w:t>
      </w:r>
      <w:r w:rsidR="00690183" w:rsidRPr="007E53C8">
        <w:rPr>
          <w:spacing w:val="-1"/>
          <w:sz w:val="26"/>
          <w:szCs w:val="26"/>
        </w:rPr>
        <w:t>6</w:t>
      </w:r>
      <w:r w:rsidRPr="007E53C8">
        <w:rPr>
          <w:spacing w:val="-1"/>
          <w:sz w:val="26"/>
          <w:szCs w:val="26"/>
        </w:rPr>
        <w:t>.</w:t>
      </w:r>
      <w:r w:rsidRPr="007E53C8">
        <w:rPr>
          <w:sz w:val="26"/>
          <w:szCs w:val="26"/>
        </w:rPr>
        <w:tab/>
        <w:t xml:space="preserve">Организаторами </w:t>
      </w:r>
      <w:r w:rsidR="006343DF" w:rsidRPr="007E53C8">
        <w:rPr>
          <w:sz w:val="26"/>
          <w:szCs w:val="26"/>
        </w:rPr>
        <w:t xml:space="preserve">муниципального этапа </w:t>
      </w:r>
      <w:r w:rsidR="000C3D46">
        <w:rPr>
          <w:sz w:val="26"/>
          <w:szCs w:val="26"/>
        </w:rPr>
        <w:t>операции</w:t>
      </w:r>
      <w:r w:rsidR="006343DF" w:rsidRPr="007E53C8">
        <w:rPr>
          <w:sz w:val="26"/>
          <w:szCs w:val="26"/>
        </w:rPr>
        <w:t xml:space="preserve"> в</w:t>
      </w:r>
      <w:r w:rsidRPr="007E53C8">
        <w:rPr>
          <w:sz w:val="26"/>
          <w:szCs w:val="26"/>
        </w:rPr>
        <w:t>ыступа</w:t>
      </w:r>
      <w:r w:rsidR="000C3D46">
        <w:rPr>
          <w:sz w:val="26"/>
          <w:szCs w:val="26"/>
        </w:rPr>
        <w:t xml:space="preserve">ет </w:t>
      </w:r>
      <w:r w:rsidR="008A13C5">
        <w:rPr>
          <w:sz w:val="26"/>
          <w:szCs w:val="26"/>
        </w:rPr>
        <w:t xml:space="preserve">МБУДО «Районная станция юных натуралистов». </w:t>
      </w:r>
    </w:p>
    <w:p w:rsidR="00655FD0" w:rsidRPr="00156130" w:rsidRDefault="00655FD0" w:rsidP="00655FD0">
      <w:pPr>
        <w:shd w:val="clear" w:color="auto" w:fill="FFFFFF"/>
        <w:jc w:val="center"/>
        <w:rPr>
          <w:bCs/>
          <w:sz w:val="26"/>
          <w:szCs w:val="26"/>
        </w:rPr>
      </w:pPr>
      <w:r w:rsidRPr="00156130">
        <w:rPr>
          <w:b/>
          <w:bCs/>
          <w:sz w:val="26"/>
          <w:szCs w:val="26"/>
        </w:rPr>
        <w:t xml:space="preserve">2. Участники </w:t>
      </w:r>
      <w:r w:rsidR="000C3D46">
        <w:rPr>
          <w:b/>
          <w:bCs/>
          <w:sz w:val="26"/>
          <w:szCs w:val="26"/>
        </w:rPr>
        <w:t>операции</w:t>
      </w:r>
      <w:r w:rsidRPr="00156130">
        <w:rPr>
          <w:bCs/>
          <w:sz w:val="26"/>
          <w:szCs w:val="26"/>
        </w:rPr>
        <w:tab/>
      </w:r>
    </w:p>
    <w:p w:rsidR="000C6F11" w:rsidRDefault="000C6F11" w:rsidP="000C6F11">
      <w:pPr>
        <w:ind w:firstLine="709"/>
        <w:jc w:val="both"/>
        <w:rPr>
          <w:sz w:val="26"/>
          <w:szCs w:val="26"/>
          <w:highlight w:val="yellow"/>
        </w:rPr>
      </w:pPr>
      <w:r w:rsidRPr="006B0EE9">
        <w:rPr>
          <w:sz w:val="26"/>
          <w:szCs w:val="26"/>
        </w:rPr>
        <w:t xml:space="preserve">2.1.Участниками </w:t>
      </w:r>
      <w:r w:rsidR="000C3D46">
        <w:rPr>
          <w:sz w:val="26"/>
          <w:szCs w:val="26"/>
        </w:rPr>
        <w:t xml:space="preserve">операции </w:t>
      </w:r>
      <w:r w:rsidRPr="006B0EE9">
        <w:rPr>
          <w:sz w:val="26"/>
          <w:szCs w:val="26"/>
        </w:rPr>
        <w:t xml:space="preserve">могут быть </w:t>
      </w:r>
      <w:r w:rsidRPr="00156130">
        <w:rPr>
          <w:sz w:val="26"/>
          <w:szCs w:val="26"/>
        </w:rPr>
        <w:t>инициативные группы детей о</w:t>
      </w:r>
      <w:r>
        <w:rPr>
          <w:sz w:val="26"/>
          <w:szCs w:val="26"/>
        </w:rPr>
        <w:t>бщеобразовательных организаций</w:t>
      </w:r>
      <w:r w:rsidR="008A13C5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940662">
        <w:rPr>
          <w:sz w:val="26"/>
          <w:szCs w:val="26"/>
        </w:rPr>
        <w:t xml:space="preserve"> </w:t>
      </w:r>
      <w:r w:rsidRPr="00156130">
        <w:rPr>
          <w:sz w:val="26"/>
          <w:szCs w:val="26"/>
        </w:rPr>
        <w:t xml:space="preserve">организаций дополнительного образования, коллективы школьных лесничеств, педагоги и руководители детских объединений, </w:t>
      </w:r>
      <w:r w:rsidRPr="00156130">
        <w:rPr>
          <w:sz w:val="26"/>
          <w:szCs w:val="26"/>
        </w:rPr>
        <w:lastRenderedPageBreak/>
        <w:t>родители, население области.</w:t>
      </w:r>
    </w:p>
    <w:p w:rsidR="000C6F11" w:rsidRDefault="000C6F11" w:rsidP="000C6F11">
      <w:pPr>
        <w:shd w:val="clear" w:color="auto" w:fill="FFFFFF"/>
        <w:spacing w:line="274" w:lineRule="exact"/>
        <w:ind w:firstLine="709"/>
        <w:rPr>
          <w:sz w:val="26"/>
          <w:szCs w:val="26"/>
        </w:rPr>
      </w:pPr>
      <w:r w:rsidRPr="00156130">
        <w:rPr>
          <w:sz w:val="26"/>
          <w:szCs w:val="26"/>
        </w:rPr>
        <w:t xml:space="preserve">Допускается индивидуальное участие </w:t>
      </w:r>
      <w:r w:rsidRPr="00982F65">
        <w:rPr>
          <w:sz w:val="26"/>
          <w:szCs w:val="26"/>
        </w:rPr>
        <w:t>обучающихся</w:t>
      </w:r>
      <w:r>
        <w:rPr>
          <w:sz w:val="26"/>
          <w:szCs w:val="26"/>
        </w:rPr>
        <w:t xml:space="preserve"> и педагогов.</w:t>
      </w:r>
    </w:p>
    <w:p w:rsidR="000C6F11" w:rsidRPr="00156130" w:rsidRDefault="000C6F11" w:rsidP="000C6F11">
      <w:pPr>
        <w:shd w:val="clear" w:color="auto" w:fill="FFFFFF"/>
        <w:spacing w:line="274" w:lineRule="exact"/>
        <w:ind w:firstLine="709"/>
        <w:rPr>
          <w:sz w:val="26"/>
          <w:szCs w:val="26"/>
        </w:rPr>
      </w:pPr>
      <w:r w:rsidRPr="00982F65">
        <w:rPr>
          <w:spacing w:val="-1"/>
          <w:sz w:val="26"/>
          <w:szCs w:val="26"/>
        </w:rPr>
        <w:t xml:space="preserve">2.2. </w:t>
      </w:r>
      <w:r w:rsidRPr="00982F65">
        <w:rPr>
          <w:sz w:val="26"/>
          <w:szCs w:val="26"/>
        </w:rPr>
        <w:t>Возраст участников</w:t>
      </w:r>
      <w:r>
        <w:rPr>
          <w:sz w:val="26"/>
          <w:szCs w:val="26"/>
        </w:rPr>
        <w:t xml:space="preserve"> (обучающихся)</w:t>
      </w:r>
      <w:r w:rsidRPr="00982F65">
        <w:rPr>
          <w:sz w:val="26"/>
          <w:szCs w:val="26"/>
        </w:rPr>
        <w:t xml:space="preserve"> – </w:t>
      </w:r>
      <w:r w:rsidRPr="008F318F">
        <w:rPr>
          <w:sz w:val="26"/>
          <w:szCs w:val="26"/>
        </w:rPr>
        <w:t>от 7 до 18 лет</w:t>
      </w:r>
      <w:r w:rsidRPr="00982F65">
        <w:rPr>
          <w:sz w:val="26"/>
          <w:szCs w:val="26"/>
        </w:rPr>
        <w:t xml:space="preserve"> включительно</w:t>
      </w:r>
      <w:r w:rsidRPr="00156130">
        <w:rPr>
          <w:sz w:val="26"/>
          <w:szCs w:val="26"/>
        </w:rPr>
        <w:t>.</w:t>
      </w:r>
    </w:p>
    <w:p w:rsidR="00912109" w:rsidRDefault="00912109" w:rsidP="00B62A86">
      <w:pPr>
        <w:ind w:firstLine="709"/>
        <w:jc w:val="both"/>
        <w:rPr>
          <w:sz w:val="26"/>
          <w:szCs w:val="26"/>
        </w:rPr>
      </w:pPr>
    </w:p>
    <w:p w:rsidR="00060D62" w:rsidRDefault="00060D62" w:rsidP="00060D62">
      <w:pPr>
        <w:shd w:val="clear" w:color="auto" w:fill="FFFFFF"/>
        <w:jc w:val="center"/>
        <w:rPr>
          <w:b/>
          <w:iCs/>
          <w:sz w:val="26"/>
          <w:szCs w:val="26"/>
        </w:rPr>
      </w:pPr>
      <w:r w:rsidRPr="009873C4">
        <w:rPr>
          <w:b/>
          <w:iCs/>
          <w:sz w:val="26"/>
          <w:szCs w:val="26"/>
        </w:rPr>
        <w:t xml:space="preserve">3. Сроки </w:t>
      </w:r>
      <w:r w:rsidR="000C3D46" w:rsidRPr="000C3D46">
        <w:rPr>
          <w:b/>
          <w:iCs/>
          <w:sz w:val="26"/>
          <w:szCs w:val="26"/>
        </w:rPr>
        <w:t>и условия проведения операции</w:t>
      </w:r>
    </w:p>
    <w:p w:rsidR="000C3D46" w:rsidRPr="000C3D46" w:rsidRDefault="000C3D46" w:rsidP="000C3D46">
      <w:pPr>
        <w:widowControl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ind w:firstLine="720"/>
        <w:jc w:val="both"/>
        <w:rPr>
          <w:rFonts w:eastAsia="Calibri"/>
          <w:sz w:val="26"/>
          <w:szCs w:val="26"/>
          <w:lang w:eastAsia="ar-SA"/>
        </w:rPr>
      </w:pPr>
      <w:r w:rsidRPr="000C3D46">
        <w:rPr>
          <w:rFonts w:eastAsia="Calibri"/>
          <w:sz w:val="26"/>
          <w:szCs w:val="26"/>
          <w:lang w:eastAsia="ar-SA"/>
        </w:rPr>
        <w:t>Для участия в операции необходимо в течение Дней наблюдений (</w:t>
      </w:r>
      <w:r w:rsidRPr="000C3D46">
        <w:rPr>
          <w:rFonts w:eastAsia="Calibri"/>
          <w:sz w:val="26"/>
          <w:szCs w:val="26"/>
          <w:lang w:eastAsia="en-US"/>
        </w:rPr>
        <w:t>26 сентября - 6 октября 2023 года</w:t>
      </w:r>
      <w:r w:rsidRPr="000C3D46">
        <w:rPr>
          <w:rFonts w:eastAsia="Calibri"/>
          <w:sz w:val="26"/>
          <w:szCs w:val="26"/>
          <w:lang w:eastAsia="ar-SA"/>
        </w:rPr>
        <w:t xml:space="preserve">) провести перепись всех встреченных за определенный промежуток времени </w:t>
      </w:r>
      <w:r w:rsidRPr="000C3D46">
        <w:rPr>
          <w:sz w:val="26"/>
          <w:szCs w:val="26"/>
        </w:rPr>
        <w:t xml:space="preserve">стаи мигрирующих птиц, </w:t>
      </w:r>
      <w:r w:rsidRPr="000C3D46">
        <w:rPr>
          <w:rFonts w:eastAsia="Calibri"/>
          <w:sz w:val="26"/>
          <w:szCs w:val="26"/>
          <w:lang w:eastAsia="en-US"/>
        </w:rPr>
        <w:t>учеты журавлей в предотлетный период и наблюдение птиц на пролете с подсчетом их количества</w:t>
      </w:r>
      <w:r w:rsidRPr="000C3D46">
        <w:rPr>
          <w:rFonts w:eastAsia="Calibri"/>
          <w:sz w:val="26"/>
          <w:szCs w:val="26"/>
          <w:lang w:eastAsia="ar-SA"/>
        </w:rPr>
        <w:t xml:space="preserve">. </w:t>
      </w:r>
    </w:p>
    <w:p w:rsidR="000C3D46" w:rsidRDefault="000C3D46" w:rsidP="000C3D46">
      <w:pPr>
        <w:shd w:val="clear" w:color="auto" w:fill="FFFFFF"/>
        <w:ind w:firstLine="720"/>
        <w:jc w:val="both"/>
        <w:rPr>
          <w:rFonts w:eastAsia="Calibri"/>
          <w:sz w:val="26"/>
          <w:szCs w:val="26"/>
          <w:lang w:eastAsia="ar-SA"/>
        </w:rPr>
      </w:pPr>
      <w:r w:rsidRPr="000C3D46">
        <w:rPr>
          <w:rFonts w:eastAsia="Calibri"/>
          <w:sz w:val="26"/>
          <w:szCs w:val="26"/>
          <w:lang w:eastAsia="ar-SA"/>
        </w:rPr>
        <w:t>Для наблюдений необходимо иметь бинокль, определитель птиц (можно познакомиться на сайте http://onbird.ru/opredelitel-ptic), записную книжку, карандаш.</w:t>
      </w:r>
    </w:p>
    <w:p w:rsidR="000C3D46" w:rsidRDefault="000C3D46" w:rsidP="000C3D46">
      <w:pPr>
        <w:shd w:val="clear" w:color="auto" w:fill="FFFFFF"/>
        <w:ind w:firstLine="720"/>
        <w:jc w:val="both"/>
        <w:rPr>
          <w:rFonts w:eastAsia="Calibri"/>
          <w:sz w:val="26"/>
          <w:szCs w:val="26"/>
          <w:lang w:eastAsia="ar-SA"/>
        </w:rPr>
      </w:pPr>
    </w:p>
    <w:p w:rsidR="000C3D46" w:rsidRDefault="000C3D46" w:rsidP="000C3D46">
      <w:pPr>
        <w:shd w:val="clear" w:color="auto" w:fill="FFFFFF"/>
        <w:ind w:firstLine="720"/>
        <w:jc w:val="center"/>
        <w:rPr>
          <w:rFonts w:eastAsia="Calibri"/>
          <w:b/>
          <w:sz w:val="26"/>
          <w:szCs w:val="26"/>
          <w:lang w:eastAsia="ar-SA"/>
        </w:rPr>
      </w:pPr>
      <w:r w:rsidRPr="000C3D46">
        <w:rPr>
          <w:rFonts w:eastAsia="Calibri"/>
          <w:b/>
          <w:sz w:val="26"/>
          <w:szCs w:val="26"/>
          <w:lang w:eastAsia="ar-SA"/>
        </w:rPr>
        <w:t>4. Инструкция</w:t>
      </w:r>
      <w:r>
        <w:rPr>
          <w:rFonts w:eastAsia="Calibri"/>
          <w:b/>
          <w:sz w:val="26"/>
          <w:szCs w:val="26"/>
          <w:lang w:eastAsia="ar-SA"/>
        </w:rPr>
        <w:t xml:space="preserve"> </w:t>
      </w:r>
      <w:r w:rsidRPr="000C3D46">
        <w:rPr>
          <w:rFonts w:eastAsia="Calibri"/>
          <w:b/>
          <w:sz w:val="26"/>
          <w:szCs w:val="26"/>
          <w:lang w:eastAsia="ar-SA"/>
        </w:rPr>
        <w:t>учетов журавлей на осенних пред миграционных скоплениях</w:t>
      </w:r>
    </w:p>
    <w:p w:rsidR="000C3D46" w:rsidRPr="000C3D46" w:rsidRDefault="000C3D46" w:rsidP="000C3D46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 w:rsidRPr="00550E73">
        <w:rPr>
          <w:sz w:val="26"/>
          <w:szCs w:val="26"/>
        </w:rPr>
        <w:t>В Центральном Черноземье гнездится только серый журавль, населяет почти</w:t>
      </w:r>
      <w:r w:rsidRPr="000C3D46">
        <w:rPr>
          <w:sz w:val="26"/>
          <w:szCs w:val="26"/>
        </w:rPr>
        <w:t xml:space="preserve"> исключительно заболоченные участки в поймах рек, при этом он избегает густонаселённые районы. Ни в одной из областей региона он не является многочисленным, более того – во всех чернозёмных областях серый журавль включён в региональные «Красные книги». </w:t>
      </w:r>
    </w:p>
    <w:p w:rsidR="000C3D46" w:rsidRPr="000C3D46" w:rsidRDefault="000C3D46" w:rsidP="000C3D46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 w:rsidRPr="000C3D46">
        <w:rPr>
          <w:sz w:val="26"/>
          <w:szCs w:val="26"/>
        </w:rPr>
        <w:t xml:space="preserve">В Белгородской области серый журавль населяет почти исключительно заболоченные участки в поймах рек; при этом он избегает густонаселённых районов. На территории Белгородской области все реки имеют довольно узкую пойму; пойменные леса чаще представляют собой неширокие ленточные массивы. </w:t>
      </w:r>
      <w:r w:rsidR="00E26AD1" w:rsidRPr="000C3D46">
        <w:rPr>
          <w:sz w:val="26"/>
          <w:szCs w:val="26"/>
        </w:rPr>
        <w:t>«Такие условия малопригодны для гнездования серого журавля, чем и объясняется его крайне низкая численность в области»</w:t>
      </w:r>
      <w:r w:rsidRPr="000C3D46">
        <w:rPr>
          <w:sz w:val="26"/>
          <w:szCs w:val="26"/>
        </w:rPr>
        <w:t>, – говорит учёный. – По самым оптимистичным прогнозам количество гнездящихся птиц едва ли может превысить 10–12 пар».</w:t>
      </w:r>
    </w:p>
    <w:p w:rsidR="000C3D46" w:rsidRPr="000C3D46" w:rsidRDefault="000C3D46" w:rsidP="000C3D46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 w:rsidRPr="000C3D46">
        <w:rPr>
          <w:sz w:val="26"/>
          <w:szCs w:val="26"/>
        </w:rPr>
        <w:t>На территории Белгородской области, в частности, практически ежегодно группы летающих молодых журавлей встречаются на участке «Ямская степь» заповедника «Белогорье» (у границы с Лебединским ГОКом) и в окрестностях села Нижняя Серебрянка Ровеньского района. Осенью стаи журавлей часто кормятся среди убранных сельскохозяйственных полей. В нашей местности отлёт обычно происходит в конце сентября – первой половине октября; «пролётных» птиц можно встретить практически повсеместно, хотя у журавлей есть и свои излюбленные пролётные пути. В полёте стая часто выстраивается в характерном порядке – в так называемый клин. В осеннее время летящие журавли издают своеобразные крики – громкое курлыканье, словно прощаются с родными местами до будущего года.</w:t>
      </w:r>
    </w:p>
    <w:p w:rsidR="000C3D46" w:rsidRPr="000C3D46" w:rsidRDefault="000C3D46" w:rsidP="000C3D46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 w:rsidRPr="000C3D46">
        <w:rPr>
          <w:sz w:val="26"/>
          <w:szCs w:val="26"/>
        </w:rPr>
        <w:t xml:space="preserve">Серый журавль – крупная птица высотой около 130 см, с размахом крыльев около 180 см, длинной шеей, клювом и ногами. Оперение серебристо-серое, концы крыльев чёрные. У взрослых птиц голова и остальная часть шеи чёрная, от глаз по бокам шеи спускается белая полоса. На затылке и темени участок красной кожи. Ноги чёрные, клюв зеленовато-желтоватый. Оперение у молодых птиц рыжевато-серое, в том числе и на голове и шее. </w:t>
      </w:r>
    </w:p>
    <w:p w:rsidR="000C3D46" w:rsidRPr="000C3D46" w:rsidRDefault="000C3D46" w:rsidP="000C3D46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 w:rsidRPr="000C3D46">
        <w:rPr>
          <w:sz w:val="26"/>
          <w:szCs w:val="26"/>
        </w:rPr>
        <w:t>Спутать серого журавля в полёте можно разве что с аистом, но, если приглядеться, можно увидеть, что птицы эти различаются по окраске.</w:t>
      </w:r>
    </w:p>
    <w:p w:rsidR="000C3D46" w:rsidRPr="000C3D46" w:rsidRDefault="000C3D46" w:rsidP="000C3D46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 w:rsidRPr="000C3D46">
        <w:rPr>
          <w:sz w:val="26"/>
          <w:szCs w:val="26"/>
        </w:rPr>
        <w:t xml:space="preserve">Отличия серого журавля от других птиц: </w:t>
      </w:r>
    </w:p>
    <w:p w:rsidR="000C3D46" w:rsidRPr="000C3D46" w:rsidRDefault="000C3D46" w:rsidP="000C3D46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 w:rsidRPr="000C3D46">
        <w:rPr>
          <w:sz w:val="26"/>
          <w:szCs w:val="26"/>
        </w:rPr>
        <w:t xml:space="preserve">-от аиста – серым оперением, чёрными ногами, не таким длинным и массивным клювом; </w:t>
      </w:r>
    </w:p>
    <w:p w:rsidR="000C3D46" w:rsidRPr="000C3D46" w:rsidRDefault="000C3D46" w:rsidP="000C3D46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 w:rsidRPr="000C3D46">
        <w:rPr>
          <w:sz w:val="26"/>
          <w:szCs w:val="26"/>
        </w:rPr>
        <w:t xml:space="preserve">-от цапли – вытянутой (не сложенной) в полёте шеей; </w:t>
      </w:r>
    </w:p>
    <w:p w:rsidR="000C3D46" w:rsidRPr="000C3D46" w:rsidRDefault="000C3D46" w:rsidP="000C3D46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 w:rsidRPr="000C3D46">
        <w:rPr>
          <w:sz w:val="26"/>
          <w:szCs w:val="26"/>
        </w:rPr>
        <w:t>- от гусей – длинными ногами.</w:t>
      </w:r>
    </w:p>
    <w:p w:rsidR="000C3D46" w:rsidRPr="000C3D46" w:rsidRDefault="000C3D46" w:rsidP="000C3D46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</w:p>
    <w:p w:rsidR="000C3D46" w:rsidRPr="000C3D46" w:rsidRDefault="000C3D46" w:rsidP="000C3D46">
      <w:pPr>
        <w:widowControl/>
        <w:autoSpaceDE/>
        <w:autoSpaceDN/>
        <w:adjustRightInd/>
        <w:ind w:firstLine="709"/>
        <w:jc w:val="center"/>
        <w:rPr>
          <w:b/>
          <w:sz w:val="26"/>
          <w:szCs w:val="26"/>
        </w:rPr>
      </w:pPr>
      <w:r w:rsidRPr="000C3D46">
        <w:rPr>
          <w:b/>
          <w:sz w:val="26"/>
          <w:szCs w:val="26"/>
        </w:rPr>
        <w:t>Учет журавлей</w:t>
      </w:r>
    </w:p>
    <w:p w:rsidR="000C3D46" w:rsidRPr="000C3D46" w:rsidRDefault="000C3D46" w:rsidP="000C3D46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 w:rsidRPr="000C3D46">
        <w:rPr>
          <w:sz w:val="26"/>
          <w:szCs w:val="26"/>
        </w:rPr>
        <w:t>Серые журавли в гнездовой период очень осторожные и скрытные птицы. Но осенью перед отлетом на юг журавли собираются в большие стаи, хорошо заметные взгляду натуралиста. Места осенних скоплений журавлей считаются традиционными. Обычно это сенокосы и поля зерновых, на которых журавли кормятся, набираясь сил перед дальним перелетом, и соседствующие с ними открытые болота, используемые для ночевки и отдыха.</w:t>
      </w:r>
    </w:p>
    <w:p w:rsidR="000C3D46" w:rsidRPr="000C3D46" w:rsidRDefault="000C3D46" w:rsidP="000C3D46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 w:rsidRPr="000C3D46">
        <w:rPr>
          <w:sz w:val="26"/>
          <w:szCs w:val="26"/>
        </w:rPr>
        <w:t>Первые небольшие группы журавлей прилетают на поля уже в июле - начале августа. Они состоят из молодых или не гнездившихся птиц. Затем к ним присоединяются и пары с птенцами. Позже к местным журавлям подлетают стаи с севера. Они останавливаются на отдых на несколько дней, а то и недель, а затем при подходящем ветре продолжают свой путь, прихватив и часть местных журавлей. Так журавли и движутся вдоль пролетного пути, планируя на восходящих потоках воздуха, которые несут их от одного места скопления до другого, пока не прилетят на места зимовки в Южной Европе, Северной Африке, Передней Азии и Индии.</w:t>
      </w:r>
    </w:p>
    <w:p w:rsidR="000C3D46" w:rsidRPr="000C3D46" w:rsidRDefault="000C3D46" w:rsidP="000C3D46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 w:rsidRPr="000C3D46">
        <w:rPr>
          <w:b/>
          <w:bCs/>
          <w:sz w:val="26"/>
          <w:szCs w:val="26"/>
        </w:rPr>
        <w:t>Учёты журавлей</w:t>
      </w:r>
      <w:r w:rsidRPr="000C3D46">
        <w:rPr>
          <w:sz w:val="26"/>
          <w:szCs w:val="26"/>
        </w:rPr>
        <w:t xml:space="preserve"> будут проходить каждые выходные сентября. Это вечернее мероприятие – с 17.00 до 21.00 часа. Его цель – сбор научных данных о журавлином скоплении. Учёты проводятся не только специалистами-орнитологами, но и просто любителями природы и волонтёрами. Учёт – это длительное наблюдение за журавлиными стаями, летящими с кормёжки на полях на ночёвку в болота. Проводится одновременно с 5-10 постоянных ежегодных точек наблюдения. Всё подробно записывается: сколько журавлей, в какое время, откуда взлетели, куда полетели. После обработки данных со всех точек получаетмя общее количество птиц в предотлётном скоплении на момент учёта.</w:t>
      </w:r>
    </w:p>
    <w:p w:rsidR="000C3D46" w:rsidRPr="000C3D46" w:rsidRDefault="000C3D46" w:rsidP="000C3D46">
      <w:pPr>
        <w:widowControl/>
        <w:autoSpaceDE/>
        <w:autoSpaceDN/>
        <w:adjustRightInd/>
        <w:ind w:firstLine="709"/>
        <w:jc w:val="center"/>
        <w:rPr>
          <w:b/>
          <w:bCs/>
          <w:sz w:val="26"/>
          <w:szCs w:val="26"/>
        </w:rPr>
      </w:pPr>
    </w:p>
    <w:p w:rsidR="000C3D46" w:rsidRPr="000C3D46" w:rsidRDefault="000C3D46" w:rsidP="000C3D46">
      <w:pPr>
        <w:widowControl/>
        <w:autoSpaceDE/>
        <w:autoSpaceDN/>
        <w:adjustRightInd/>
        <w:ind w:firstLine="709"/>
        <w:jc w:val="center"/>
        <w:rPr>
          <w:sz w:val="26"/>
          <w:szCs w:val="26"/>
        </w:rPr>
      </w:pPr>
      <w:r w:rsidRPr="000C3D46">
        <w:rPr>
          <w:b/>
          <w:bCs/>
          <w:sz w:val="26"/>
          <w:szCs w:val="26"/>
        </w:rPr>
        <w:t>Как считают журавлей?</w:t>
      </w:r>
    </w:p>
    <w:p w:rsidR="000C3D46" w:rsidRPr="000C3D46" w:rsidRDefault="000C3D46" w:rsidP="000C3D46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 w:rsidRPr="000C3D46">
        <w:rPr>
          <w:sz w:val="26"/>
          <w:szCs w:val="26"/>
        </w:rPr>
        <w:t>Пик численности журавлей на местах скопления приходится на конец августа – середину сентября.</w:t>
      </w:r>
    </w:p>
    <w:p w:rsidR="000C3D46" w:rsidRPr="000C3D46" w:rsidRDefault="000C3D46" w:rsidP="000C3D46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 w:rsidRPr="000C3D46">
        <w:rPr>
          <w:sz w:val="26"/>
          <w:szCs w:val="26"/>
        </w:rPr>
        <w:t>С первыми лучами солнца пробуждаются болота, и наступает новый день. Птицы чистятся, приводят в порядок оперение, пьют болотную воду. Отдельными семьями и группами по 10-50 птиц они начинают перелетать на кормежку. К восьми часам утра болота пустеют, а журавли распределяются по окрестным полям. Самая активная кормежка происходит утром и вечером, а в течение дня журавли много отдыхают. В жаркие дни бабьего лета они перелетают к водоемам и пьют воду. К вечеру стаи, рассыпанные по полям, собираются и начитают обратный перелет на болота. Такой перелет начинается за час до захода солнца и продолжается практически до темноты. Так как на полях журавли зачастую лишены воды, то, вернувшись на болота, они подолгу пьют, затем чистятся и постепенно засыпают.</w:t>
      </w:r>
    </w:p>
    <w:p w:rsidR="000C3D46" w:rsidRPr="000C3D46" w:rsidRDefault="000C3D46" w:rsidP="000C3D46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 w:rsidRPr="000C3D46">
        <w:rPr>
          <w:sz w:val="26"/>
          <w:szCs w:val="26"/>
        </w:rPr>
        <w:t>Именно ранним утром, начиная с восхода солнца, и вечером до захода, когда журавли перелетают между полями и болотами, можно провести наиболее точный учет их численности. Обычно журавли совершают перелеты одним и тем же маршрутом, как правило, выбирая кратчайший путь между полями и болотами, чтобы сохранить как можно больше накопленной энергии. Вот на таком маршруте и надо их посчитать, растянувшись цепочкой, чтобы не упустить стаи, иногда летящие широким фронтом.</w:t>
      </w:r>
    </w:p>
    <w:p w:rsidR="000C3D46" w:rsidRPr="000C3D46" w:rsidRDefault="000C3D46" w:rsidP="000C3D46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 w:rsidRPr="000C3D46">
        <w:rPr>
          <w:sz w:val="26"/>
          <w:szCs w:val="26"/>
        </w:rPr>
        <w:t>Перед проведением учетов, если у Вас есть такая возможность, желательно несколько раз посетить эти места скопления, чтобы узнать на каких полях держатся журавли, куда летают на ночевку, какими маршрутами совершают перелеты между местами кормежки и ночевки. Ответив на эти вопросы, Вы сможете правильно организовать учет, определив, где лучше расставить учетчиков, с каких мест лучше всего считать журавлей, чтобы не пропустить их, оказавшись в стороне от маршрута. Вы можете также расспросить сельских жителей, работающих на полях. Обычно они лучше всех знают места скопления журавлей.</w:t>
      </w:r>
    </w:p>
    <w:p w:rsidR="000C3D46" w:rsidRPr="000C3D46" w:rsidRDefault="000C3D46" w:rsidP="000C3D46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 w:rsidRPr="000C3D46">
        <w:rPr>
          <w:sz w:val="26"/>
          <w:szCs w:val="26"/>
        </w:rPr>
        <w:t>При подсчете журавлей надо записать в блокнот число птиц в стае и время их перелета. Если журавли летят достаточно близко, можно разглядеть птенцов, голова которых в это время еще рыжая, а также услышать их голос, напоминающий звуки свирели. Число замеченных птенцов тоже надо занести в блокнот. Хорошо описать и направление полета, а также погоду во время проведения учета.</w:t>
      </w:r>
    </w:p>
    <w:p w:rsidR="000C3D46" w:rsidRPr="000C3D46" w:rsidRDefault="000C3D46" w:rsidP="000C3D46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</w:p>
    <w:p w:rsidR="000C3D46" w:rsidRPr="000C3D46" w:rsidRDefault="000C3D46" w:rsidP="000C3D46">
      <w:pPr>
        <w:widowControl/>
        <w:autoSpaceDE/>
        <w:autoSpaceDN/>
        <w:adjustRightInd/>
        <w:ind w:firstLine="709"/>
        <w:jc w:val="center"/>
        <w:rPr>
          <w:sz w:val="26"/>
          <w:szCs w:val="26"/>
        </w:rPr>
      </w:pPr>
      <w:r w:rsidRPr="000C3D46">
        <w:rPr>
          <w:b/>
          <w:bCs/>
          <w:sz w:val="26"/>
          <w:szCs w:val="26"/>
        </w:rPr>
        <w:t>Как наблюдают журавлей?</w:t>
      </w:r>
    </w:p>
    <w:p w:rsidR="000C3D46" w:rsidRPr="000C3D46" w:rsidRDefault="000C3D46" w:rsidP="000C3D46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 w:rsidRPr="000C3D46">
        <w:rPr>
          <w:sz w:val="26"/>
          <w:szCs w:val="26"/>
        </w:rPr>
        <w:t>Журавлей можно подсчитать и на полях во время кормежки. Но помните, что надо быть очень осторожными, чтобы не спугнуть кормящуюся стаю. Всегда помните, что они очень внимательны и узнают о вашем присутствии гораздо раньше, чем вы успеваете их заметить. Ведь в стае кормящихся журавлей всегда есть несколько сторожей, которые готовы поднять тревогу в любой момент. Вести наблюдения лучше из кустов, машины или специального укрытия, не подходя ближе, чем на 150-200 м и используя для подсчета журавлей бинокли.</w:t>
      </w:r>
    </w:p>
    <w:p w:rsidR="000C3D46" w:rsidRPr="000C3D46" w:rsidRDefault="000C3D46" w:rsidP="000C3D46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 w:rsidRPr="000C3D46">
        <w:rPr>
          <w:sz w:val="26"/>
          <w:szCs w:val="26"/>
        </w:rPr>
        <w:t>Категорически нельзя находиться на болоте, где ночуют журавли, утром, вечером и ночью. Здесь – отдых, абсолютный покой. Днем, на полях, журавли гораздо терпимее относятся к присутствию человека. На болоте же они более чувствительны, и если их вспугнуть, совсем покинут его в поисках более безопасного места.</w:t>
      </w:r>
    </w:p>
    <w:p w:rsidR="000C3D46" w:rsidRPr="000C3D46" w:rsidRDefault="000C3D46" w:rsidP="000C3D46">
      <w:pPr>
        <w:shd w:val="clear" w:color="auto" w:fill="FFFFFF"/>
        <w:ind w:firstLine="720"/>
        <w:jc w:val="both"/>
        <w:rPr>
          <w:b/>
          <w:iCs/>
          <w:sz w:val="26"/>
          <w:szCs w:val="26"/>
        </w:rPr>
      </w:pPr>
    </w:p>
    <w:p w:rsidR="000A271C" w:rsidRDefault="000A271C" w:rsidP="000A271C">
      <w:pPr>
        <w:shd w:val="clear" w:color="auto" w:fill="FFFFFF"/>
        <w:tabs>
          <w:tab w:val="center" w:pos="4677"/>
        </w:tabs>
        <w:ind w:firstLine="709"/>
        <w:jc w:val="center"/>
        <w:rPr>
          <w:b/>
          <w:sz w:val="26"/>
          <w:szCs w:val="26"/>
        </w:rPr>
      </w:pPr>
    </w:p>
    <w:p w:rsidR="00FE18F8" w:rsidRPr="009873C4" w:rsidRDefault="00FE18F8" w:rsidP="00FE18F8">
      <w:pPr>
        <w:shd w:val="clear" w:color="auto" w:fill="FFFFFF"/>
        <w:jc w:val="center"/>
        <w:rPr>
          <w:sz w:val="26"/>
          <w:szCs w:val="26"/>
        </w:rPr>
      </w:pPr>
      <w:r>
        <w:rPr>
          <w:b/>
          <w:sz w:val="26"/>
          <w:szCs w:val="26"/>
        </w:rPr>
        <w:t>5. Т</w:t>
      </w:r>
      <w:r w:rsidRPr="00BC3F7B">
        <w:rPr>
          <w:b/>
          <w:sz w:val="26"/>
          <w:szCs w:val="26"/>
        </w:rPr>
        <w:t>ребования к материалам, представляемым на конкурс</w:t>
      </w:r>
    </w:p>
    <w:p w:rsidR="00E26AD1" w:rsidRPr="00E26AD1" w:rsidRDefault="00E26AD1" w:rsidP="00E26AD1">
      <w:pPr>
        <w:widowControl/>
        <w:autoSpaceDE/>
        <w:autoSpaceDN/>
        <w:adjustRightInd/>
        <w:ind w:firstLine="709"/>
        <w:jc w:val="center"/>
        <w:rPr>
          <w:b/>
          <w:sz w:val="26"/>
          <w:szCs w:val="26"/>
        </w:rPr>
      </w:pPr>
      <w:r w:rsidRPr="00E26AD1">
        <w:rPr>
          <w:b/>
          <w:sz w:val="26"/>
          <w:szCs w:val="26"/>
        </w:rPr>
        <w:t>Карточка учёта журавлей</w:t>
      </w:r>
    </w:p>
    <w:p w:rsidR="00E26AD1" w:rsidRPr="00E26AD1" w:rsidRDefault="00E26AD1" w:rsidP="00E26AD1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 w:rsidRPr="00E26AD1">
        <w:rPr>
          <w:sz w:val="26"/>
          <w:szCs w:val="26"/>
        </w:rPr>
        <w:t>Дата (число, месяц, год) ___________________________________________</w:t>
      </w:r>
    </w:p>
    <w:p w:rsidR="00E26AD1" w:rsidRPr="00E26AD1" w:rsidRDefault="00E26AD1" w:rsidP="00E26AD1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 w:rsidRPr="00E26AD1">
        <w:rPr>
          <w:sz w:val="26"/>
          <w:szCs w:val="26"/>
        </w:rPr>
        <w:t>Место наблюдения:</w:t>
      </w:r>
    </w:p>
    <w:p w:rsidR="00E26AD1" w:rsidRPr="00E26AD1" w:rsidRDefault="00E26AD1" w:rsidP="00E26AD1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 w:rsidRPr="00E26AD1">
        <w:rPr>
          <w:sz w:val="26"/>
          <w:szCs w:val="26"/>
        </w:rPr>
        <w:t>область:_________________________________________________________</w:t>
      </w:r>
    </w:p>
    <w:p w:rsidR="00E26AD1" w:rsidRPr="00E26AD1" w:rsidRDefault="00E26AD1" w:rsidP="00E26AD1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 w:rsidRPr="00E26AD1">
        <w:rPr>
          <w:sz w:val="26"/>
          <w:szCs w:val="26"/>
        </w:rPr>
        <w:t>район___________________________________________________________</w:t>
      </w:r>
    </w:p>
    <w:p w:rsidR="00E26AD1" w:rsidRPr="00E26AD1" w:rsidRDefault="00E26AD1" w:rsidP="00E26AD1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 w:rsidRPr="00E26AD1">
        <w:rPr>
          <w:sz w:val="26"/>
          <w:szCs w:val="26"/>
        </w:rPr>
        <w:t>населённый пункт________________________________________________</w:t>
      </w:r>
    </w:p>
    <w:p w:rsidR="00E26AD1" w:rsidRPr="00E26AD1" w:rsidRDefault="00E26AD1" w:rsidP="00E26AD1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 w:rsidRPr="00E26AD1">
        <w:rPr>
          <w:sz w:val="26"/>
          <w:szCs w:val="26"/>
        </w:rPr>
        <w:t>Число журавлей__________________________________________________</w:t>
      </w:r>
    </w:p>
    <w:p w:rsidR="00E26AD1" w:rsidRPr="00E26AD1" w:rsidRDefault="00E26AD1" w:rsidP="00E26AD1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 w:rsidRPr="00E26AD1">
        <w:rPr>
          <w:sz w:val="26"/>
          <w:szCs w:val="26"/>
        </w:rPr>
        <w:t>Число молодых___________________________________________________</w:t>
      </w:r>
    </w:p>
    <w:p w:rsidR="00E26AD1" w:rsidRPr="00E26AD1" w:rsidRDefault="00E26AD1" w:rsidP="00E26AD1">
      <w:pPr>
        <w:widowControl/>
        <w:autoSpaceDE/>
        <w:autoSpaceDN/>
        <w:adjustRightInd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26AD1">
        <w:rPr>
          <w:rFonts w:eastAsia="Calibri"/>
          <w:sz w:val="26"/>
          <w:szCs w:val="26"/>
          <w:lang w:eastAsia="en-US"/>
        </w:rPr>
        <w:t>Дополнительные сведения ________________________________</w:t>
      </w:r>
    </w:p>
    <w:p w:rsidR="00E26AD1" w:rsidRPr="00E26AD1" w:rsidRDefault="00E26AD1" w:rsidP="00E26AD1">
      <w:pPr>
        <w:widowControl/>
        <w:suppressAutoHyphens/>
        <w:autoSpaceDE/>
        <w:autoSpaceDN/>
        <w:adjustRightInd/>
        <w:ind w:firstLine="1"/>
        <w:jc w:val="both"/>
        <w:rPr>
          <w:rFonts w:eastAsia="Calibri"/>
          <w:sz w:val="26"/>
          <w:szCs w:val="26"/>
          <w:lang w:eastAsia="en-US"/>
        </w:rPr>
      </w:pPr>
      <w:r w:rsidRPr="00E26AD1">
        <w:rPr>
          <w:rFonts w:eastAsia="Calibri"/>
          <w:sz w:val="26"/>
          <w:szCs w:val="26"/>
          <w:lang w:eastAsia="en-US"/>
        </w:rPr>
        <w:t xml:space="preserve">Наблюдатель (Фамилия, имя, отчество, возраст, полное наименование образовательной организации (школа, учреждение дополнительного образования и т.д.), </w:t>
      </w:r>
      <w:r w:rsidRPr="00E26AD1">
        <w:rPr>
          <w:rFonts w:eastAsia="Calibri"/>
          <w:sz w:val="26"/>
          <w:szCs w:val="26"/>
          <w:lang w:val="en-US" w:eastAsia="en-US"/>
        </w:rPr>
        <w:t>e</w:t>
      </w:r>
      <w:r w:rsidRPr="00E26AD1">
        <w:rPr>
          <w:rFonts w:eastAsia="Calibri"/>
          <w:sz w:val="26"/>
          <w:szCs w:val="26"/>
          <w:lang w:eastAsia="en-US"/>
        </w:rPr>
        <w:t>-</w:t>
      </w:r>
      <w:r w:rsidRPr="00E26AD1">
        <w:rPr>
          <w:rFonts w:eastAsia="Calibri"/>
          <w:sz w:val="26"/>
          <w:szCs w:val="26"/>
          <w:lang w:val="en-US" w:eastAsia="en-US"/>
        </w:rPr>
        <w:t>mail</w:t>
      </w:r>
      <w:r w:rsidRPr="00E26AD1">
        <w:rPr>
          <w:rFonts w:eastAsia="Calibri"/>
          <w:sz w:val="26"/>
          <w:szCs w:val="26"/>
          <w:lang w:eastAsia="en-US"/>
        </w:rPr>
        <w:t xml:space="preserve"> _________________________________________</w:t>
      </w:r>
    </w:p>
    <w:p w:rsidR="00E26AD1" w:rsidRPr="00E26AD1" w:rsidRDefault="00E26AD1" w:rsidP="00E26AD1">
      <w:pPr>
        <w:widowControl/>
        <w:suppressAutoHyphens/>
        <w:autoSpaceDE/>
        <w:autoSpaceDN/>
        <w:adjustRightInd/>
        <w:ind w:firstLine="1"/>
        <w:jc w:val="both"/>
        <w:rPr>
          <w:rFonts w:eastAsia="Calibri"/>
          <w:sz w:val="26"/>
          <w:szCs w:val="26"/>
          <w:lang w:eastAsia="en-US"/>
        </w:rPr>
      </w:pPr>
    </w:p>
    <w:p w:rsidR="00E26AD1" w:rsidRPr="00E26AD1" w:rsidRDefault="00E26AD1" w:rsidP="00E26AD1">
      <w:pPr>
        <w:widowControl/>
        <w:suppressAutoHyphens/>
        <w:autoSpaceDE/>
        <w:autoSpaceDN/>
        <w:adjustRightInd/>
        <w:ind w:firstLine="1"/>
        <w:jc w:val="both"/>
        <w:rPr>
          <w:rFonts w:eastAsia="Calibri"/>
          <w:sz w:val="26"/>
          <w:szCs w:val="26"/>
          <w:lang w:eastAsia="en-US"/>
        </w:rPr>
      </w:pPr>
    </w:p>
    <w:p w:rsidR="00E26AD1" w:rsidRPr="00E26AD1" w:rsidRDefault="00E26AD1" w:rsidP="00E26AD1">
      <w:pPr>
        <w:widowControl/>
        <w:suppressAutoHyphens/>
        <w:autoSpaceDE/>
        <w:autoSpaceDN/>
        <w:adjustRightInd/>
        <w:ind w:firstLine="1"/>
        <w:jc w:val="both"/>
        <w:rPr>
          <w:sz w:val="26"/>
          <w:szCs w:val="26"/>
        </w:rPr>
      </w:pPr>
    </w:p>
    <w:p w:rsidR="00E26AD1" w:rsidRPr="00E26AD1" w:rsidRDefault="00E26AD1" w:rsidP="00E26AD1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 w:rsidRPr="00E26AD1">
        <w:rPr>
          <w:i/>
          <w:iCs/>
          <w:sz w:val="26"/>
          <w:szCs w:val="26"/>
        </w:rPr>
        <w:t>Образец заполнения таблицы</w:t>
      </w:r>
    </w:p>
    <w:tbl>
      <w:tblPr>
        <w:tblW w:w="9997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9"/>
        <w:gridCol w:w="941"/>
        <w:gridCol w:w="1049"/>
        <w:gridCol w:w="1469"/>
        <w:gridCol w:w="2073"/>
        <w:gridCol w:w="1584"/>
        <w:gridCol w:w="2002"/>
      </w:tblGrid>
      <w:tr w:rsidR="00E26AD1" w:rsidRPr="00E26AD1" w:rsidTr="00D23CF6">
        <w:trPr>
          <w:jc w:val="center"/>
        </w:trPr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26AD1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  <w:p w:rsidR="00E26AD1" w:rsidRPr="00E26AD1" w:rsidRDefault="00E26AD1" w:rsidP="00E26A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26AD1">
              <w:rPr>
                <w:rFonts w:eastAsia="Calibri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26AD1">
              <w:rPr>
                <w:rFonts w:eastAsia="Calibri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26AD1">
              <w:rPr>
                <w:rFonts w:eastAsia="Calibri"/>
                <w:sz w:val="24"/>
                <w:szCs w:val="24"/>
                <w:lang w:eastAsia="en-US"/>
              </w:rPr>
              <w:t>Время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26AD1">
              <w:rPr>
                <w:rFonts w:eastAsia="Calibri"/>
                <w:sz w:val="24"/>
                <w:szCs w:val="24"/>
                <w:lang w:eastAsia="en-US"/>
              </w:rPr>
              <w:t>Место</w:t>
            </w:r>
          </w:p>
          <w:p w:rsidR="00E26AD1" w:rsidRPr="00E26AD1" w:rsidRDefault="00E26AD1" w:rsidP="00E26A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26AD1">
              <w:rPr>
                <w:rFonts w:eastAsia="Calibri"/>
                <w:sz w:val="24"/>
                <w:szCs w:val="24"/>
                <w:lang w:eastAsia="en-US"/>
              </w:rPr>
              <w:t>наблюдения</w:t>
            </w:r>
          </w:p>
        </w:tc>
        <w:tc>
          <w:tcPr>
            <w:tcW w:w="20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26AD1">
              <w:rPr>
                <w:rFonts w:eastAsia="Calibri"/>
                <w:sz w:val="24"/>
                <w:szCs w:val="24"/>
                <w:lang w:eastAsia="en-US"/>
              </w:rPr>
              <w:t>Количество особей (одиночные птицы – (I) или группа птиц – (^), число молодых птиц (J)</w:t>
            </w:r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26AD1">
              <w:rPr>
                <w:rFonts w:eastAsia="Calibri"/>
                <w:sz w:val="24"/>
                <w:szCs w:val="24"/>
                <w:lang w:eastAsia="en-US"/>
              </w:rPr>
              <w:t>Птицы находятся в полёте или на земле</w:t>
            </w:r>
          </w:p>
        </w:tc>
        <w:tc>
          <w:tcPr>
            <w:tcW w:w="20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26AD1">
              <w:rPr>
                <w:rFonts w:eastAsia="Calibri"/>
                <w:sz w:val="24"/>
                <w:szCs w:val="24"/>
                <w:lang w:eastAsia="en-US"/>
              </w:rPr>
              <w:t>Примечания и дополнительные сведения</w:t>
            </w:r>
          </w:p>
        </w:tc>
      </w:tr>
      <w:tr w:rsidR="00E26AD1" w:rsidRPr="00E26AD1" w:rsidTr="00D23CF6">
        <w:trPr>
          <w:trHeight w:val="1006"/>
          <w:jc w:val="center"/>
        </w:trPr>
        <w:tc>
          <w:tcPr>
            <w:tcW w:w="8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26AD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26AD1">
              <w:rPr>
                <w:rFonts w:eastAsia="Calibri"/>
                <w:sz w:val="24"/>
                <w:szCs w:val="24"/>
                <w:lang w:eastAsia="en-US"/>
              </w:rPr>
              <w:t>24.09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26AD1">
              <w:rPr>
                <w:rFonts w:eastAsia="Calibri"/>
                <w:sz w:val="24"/>
                <w:szCs w:val="24"/>
                <w:lang w:eastAsia="en-US"/>
              </w:rPr>
              <w:t>17.12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26AD1">
              <w:rPr>
                <w:rFonts w:eastAsia="Calibri"/>
                <w:sz w:val="24"/>
                <w:szCs w:val="24"/>
                <w:lang w:eastAsia="en-US"/>
              </w:rPr>
              <w:t>35 ^, 15 J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26AD1">
              <w:rPr>
                <w:rFonts w:eastAsia="Calibri"/>
                <w:sz w:val="24"/>
                <w:szCs w:val="24"/>
                <w:lang w:eastAsia="en-US"/>
              </w:rPr>
              <w:t>в полёте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26AD1">
              <w:rPr>
                <w:rFonts w:eastAsia="Calibri"/>
                <w:sz w:val="24"/>
                <w:szCs w:val="24"/>
                <w:lang w:eastAsia="en-US"/>
              </w:rPr>
              <w:t>летят клином</w:t>
            </w:r>
          </w:p>
          <w:p w:rsidR="00E26AD1" w:rsidRPr="00E26AD1" w:rsidRDefault="00E26AD1" w:rsidP="00E26A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26AD1">
              <w:rPr>
                <w:rFonts w:eastAsia="Calibri"/>
                <w:sz w:val="24"/>
                <w:szCs w:val="24"/>
                <w:lang w:eastAsia="en-US"/>
              </w:rPr>
              <w:t>на высоте 100 м с С-З на Ю-В.</w:t>
            </w:r>
          </w:p>
        </w:tc>
      </w:tr>
      <w:tr w:rsidR="00E26AD1" w:rsidRPr="00E26AD1" w:rsidTr="00D23CF6">
        <w:trPr>
          <w:trHeight w:val="1258"/>
          <w:jc w:val="center"/>
        </w:trPr>
        <w:tc>
          <w:tcPr>
            <w:tcW w:w="8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26AD1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26AD1">
              <w:rPr>
                <w:rFonts w:eastAsia="Calibri"/>
                <w:sz w:val="24"/>
                <w:szCs w:val="24"/>
                <w:lang w:eastAsia="en-US"/>
              </w:rPr>
              <w:t>24.09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26AD1">
              <w:rPr>
                <w:rFonts w:eastAsia="Calibri"/>
                <w:sz w:val="24"/>
                <w:szCs w:val="24"/>
                <w:lang w:eastAsia="en-US"/>
              </w:rPr>
              <w:t>19.20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26AD1">
              <w:rPr>
                <w:rFonts w:eastAsia="Calibri"/>
                <w:sz w:val="24"/>
                <w:szCs w:val="24"/>
                <w:lang w:eastAsia="en-US"/>
              </w:rPr>
              <w:t>10 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26AD1">
              <w:rPr>
                <w:rFonts w:eastAsia="Calibri"/>
                <w:sz w:val="24"/>
                <w:szCs w:val="24"/>
                <w:lang w:eastAsia="en-US"/>
              </w:rPr>
              <w:t>на земле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26AD1">
              <w:rPr>
                <w:rFonts w:eastAsia="Calibri"/>
                <w:sz w:val="24"/>
                <w:szCs w:val="24"/>
                <w:lang w:eastAsia="en-US"/>
              </w:rPr>
              <w:t>кормятся на скошенном кукурузном поле</w:t>
            </w:r>
          </w:p>
        </w:tc>
      </w:tr>
    </w:tbl>
    <w:p w:rsidR="00E26AD1" w:rsidRPr="00E26AD1" w:rsidRDefault="00E26AD1" w:rsidP="00E26AD1">
      <w:pPr>
        <w:widowControl/>
        <w:autoSpaceDE/>
        <w:autoSpaceDN/>
        <w:adjustRightInd/>
        <w:ind w:firstLine="567"/>
        <w:contextualSpacing/>
        <w:jc w:val="center"/>
        <w:rPr>
          <w:b/>
          <w:bCs/>
          <w:sz w:val="26"/>
          <w:szCs w:val="26"/>
        </w:rPr>
      </w:pPr>
    </w:p>
    <w:p w:rsidR="00E26AD1" w:rsidRPr="00E26AD1" w:rsidRDefault="00E26AD1" w:rsidP="00E26AD1">
      <w:pPr>
        <w:widowControl/>
        <w:autoSpaceDE/>
        <w:autoSpaceDN/>
        <w:adjustRightInd/>
        <w:ind w:firstLine="567"/>
        <w:contextualSpacing/>
        <w:jc w:val="center"/>
        <w:rPr>
          <w:sz w:val="26"/>
          <w:szCs w:val="26"/>
        </w:rPr>
      </w:pPr>
      <w:r w:rsidRPr="00E26AD1">
        <w:rPr>
          <w:b/>
          <w:bCs/>
          <w:sz w:val="26"/>
          <w:szCs w:val="26"/>
        </w:rPr>
        <w:t>Карточка регистрации пролетных стай</w:t>
      </w:r>
    </w:p>
    <w:p w:rsidR="00E26AD1" w:rsidRPr="00E26AD1" w:rsidRDefault="00E26AD1" w:rsidP="00E26AD1">
      <w:pPr>
        <w:widowControl/>
        <w:suppressAutoHyphens/>
        <w:autoSpaceDE/>
        <w:autoSpaceDN/>
        <w:adjustRightInd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26AD1">
        <w:rPr>
          <w:rFonts w:eastAsia="Calibri"/>
          <w:sz w:val="26"/>
          <w:szCs w:val="26"/>
          <w:lang w:eastAsia="en-US"/>
        </w:rPr>
        <w:t>Дата (число, месяц, год) _____________________________________________</w:t>
      </w:r>
    </w:p>
    <w:p w:rsidR="00E26AD1" w:rsidRPr="00E26AD1" w:rsidRDefault="00E26AD1" w:rsidP="00E26AD1">
      <w:pPr>
        <w:widowControl/>
        <w:suppressAutoHyphens/>
        <w:autoSpaceDE/>
        <w:autoSpaceDN/>
        <w:adjustRightInd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26AD1">
        <w:rPr>
          <w:rFonts w:eastAsia="Calibri"/>
          <w:sz w:val="26"/>
          <w:szCs w:val="26"/>
          <w:lang w:eastAsia="en-US"/>
        </w:rPr>
        <w:t>Место проведения наблюдений (парк, сквер, лес, луг, побережье реки и др, ближайший населённый пункт) _______________________________________</w:t>
      </w:r>
    </w:p>
    <w:p w:rsidR="00E26AD1" w:rsidRPr="00E26AD1" w:rsidRDefault="00E26AD1" w:rsidP="00E26AD1">
      <w:pPr>
        <w:widowControl/>
        <w:suppressAutoHyphens/>
        <w:autoSpaceDE/>
        <w:autoSpaceDN/>
        <w:adjustRightInd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26AD1">
        <w:rPr>
          <w:rFonts w:eastAsia="Calibri"/>
          <w:sz w:val="26"/>
          <w:szCs w:val="26"/>
          <w:lang w:eastAsia="en-US"/>
        </w:rPr>
        <w:t xml:space="preserve">Наблюдения велись в течение _______часов_______мин. </w:t>
      </w:r>
    </w:p>
    <w:p w:rsidR="00E26AD1" w:rsidRPr="00E26AD1" w:rsidRDefault="00E26AD1" w:rsidP="00E26AD1">
      <w:pPr>
        <w:widowControl/>
        <w:suppressAutoHyphens/>
        <w:autoSpaceDE/>
        <w:autoSpaceDN/>
        <w:adjustRightInd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26AD1">
        <w:rPr>
          <w:rFonts w:eastAsia="Calibri"/>
          <w:sz w:val="26"/>
          <w:szCs w:val="26"/>
          <w:lang w:eastAsia="en-US"/>
        </w:rPr>
        <w:t>Всего учтено: ____________видов птиц ______________________особей птиц</w:t>
      </w:r>
    </w:p>
    <w:p w:rsidR="00E26AD1" w:rsidRPr="00E26AD1" w:rsidRDefault="00E26AD1" w:rsidP="00E26AD1">
      <w:pPr>
        <w:widowControl/>
        <w:suppressAutoHyphens/>
        <w:autoSpaceDE/>
        <w:autoSpaceDN/>
        <w:adjustRightInd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26AD1">
        <w:rPr>
          <w:rFonts w:eastAsia="Calibri"/>
          <w:sz w:val="26"/>
          <w:szCs w:val="26"/>
          <w:lang w:eastAsia="en-US"/>
        </w:rPr>
        <w:t>Дополнительные сведения ______________________________________</w:t>
      </w:r>
    </w:p>
    <w:p w:rsidR="00E26AD1" w:rsidRPr="00E26AD1" w:rsidRDefault="00E26AD1" w:rsidP="00E26AD1">
      <w:pPr>
        <w:widowControl/>
        <w:suppressAutoHyphens/>
        <w:autoSpaceDE/>
        <w:autoSpaceDN/>
        <w:adjustRightInd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26AD1">
        <w:rPr>
          <w:rFonts w:eastAsia="Calibri"/>
          <w:sz w:val="26"/>
          <w:szCs w:val="26"/>
          <w:lang w:eastAsia="en-US"/>
        </w:rPr>
        <w:t xml:space="preserve">Наблюдатель (Фамилия, имя, отчество, возраст, полное наименование образовательной организации (школа, организация дополнительного образования и т.д.), </w:t>
      </w:r>
      <w:r w:rsidRPr="00E26AD1">
        <w:rPr>
          <w:rFonts w:eastAsia="Calibri"/>
          <w:sz w:val="26"/>
          <w:szCs w:val="26"/>
          <w:lang w:val="en-US" w:eastAsia="en-US"/>
        </w:rPr>
        <w:t>e</w:t>
      </w:r>
      <w:r w:rsidRPr="00E26AD1">
        <w:rPr>
          <w:rFonts w:eastAsia="Calibri"/>
          <w:sz w:val="26"/>
          <w:szCs w:val="26"/>
          <w:lang w:eastAsia="en-US"/>
        </w:rPr>
        <w:t>-</w:t>
      </w:r>
      <w:r w:rsidRPr="00E26AD1">
        <w:rPr>
          <w:rFonts w:eastAsia="Calibri"/>
          <w:sz w:val="26"/>
          <w:szCs w:val="26"/>
          <w:lang w:val="en-US" w:eastAsia="en-US"/>
        </w:rPr>
        <w:t>mail</w:t>
      </w:r>
      <w:r w:rsidRPr="00E26AD1">
        <w:rPr>
          <w:rFonts w:eastAsia="Calibri"/>
          <w:sz w:val="26"/>
          <w:szCs w:val="26"/>
          <w:lang w:eastAsia="en-US"/>
        </w:rPr>
        <w:t xml:space="preserve"> __________________________________________________________</w:t>
      </w:r>
    </w:p>
    <w:p w:rsidR="00E26AD1" w:rsidRPr="00E26AD1" w:rsidRDefault="00E26AD1" w:rsidP="00E26AD1">
      <w:pPr>
        <w:widowControl/>
        <w:suppressAutoHyphens/>
        <w:autoSpaceDE/>
        <w:autoSpaceDN/>
        <w:adjustRightInd/>
        <w:ind w:firstLine="567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3"/>
        <w:gridCol w:w="1469"/>
        <w:gridCol w:w="2262"/>
        <w:gridCol w:w="1324"/>
        <w:gridCol w:w="1554"/>
        <w:gridCol w:w="2189"/>
      </w:tblGrid>
      <w:tr w:rsidR="00E26AD1" w:rsidRPr="00E26AD1" w:rsidTr="00D23CF6">
        <w:trPr>
          <w:jc w:val="center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26AD1">
              <w:rPr>
                <w:rFonts w:eastAsia="Calibri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ind w:hanging="5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26AD1">
              <w:rPr>
                <w:rFonts w:eastAsia="Calibri"/>
                <w:sz w:val="24"/>
                <w:szCs w:val="24"/>
                <w:lang w:eastAsia="en-US"/>
              </w:rPr>
              <w:t>Время наблюдения</w:t>
            </w:r>
          </w:p>
        </w:tc>
        <w:tc>
          <w:tcPr>
            <w:tcW w:w="2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26AD1">
              <w:rPr>
                <w:rFonts w:eastAsia="Calibri"/>
                <w:sz w:val="24"/>
                <w:szCs w:val="24"/>
                <w:lang w:eastAsia="en-US"/>
              </w:rPr>
              <w:t>Вид (систематическая группа)</w:t>
            </w:r>
          </w:p>
        </w:tc>
        <w:tc>
          <w:tcPr>
            <w:tcW w:w="13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ind w:firstLine="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26AD1">
              <w:rPr>
                <w:rFonts w:eastAsia="Calibri"/>
                <w:sz w:val="24"/>
                <w:szCs w:val="24"/>
                <w:lang w:eastAsia="en-US"/>
              </w:rPr>
              <w:t>Число особей в стае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ind w:hanging="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26AD1">
              <w:rPr>
                <w:rFonts w:eastAsia="Calibri"/>
                <w:sz w:val="24"/>
                <w:szCs w:val="24"/>
                <w:lang w:eastAsia="en-US"/>
              </w:rPr>
              <w:t>Направление полета</w:t>
            </w:r>
          </w:p>
        </w:tc>
        <w:tc>
          <w:tcPr>
            <w:tcW w:w="21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ind w:firstLine="35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26AD1">
              <w:rPr>
                <w:rFonts w:eastAsia="Calibri"/>
                <w:sz w:val="24"/>
                <w:szCs w:val="24"/>
                <w:lang w:eastAsia="en-US"/>
              </w:rPr>
              <w:t>Поведение</w:t>
            </w:r>
          </w:p>
        </w:tc>
      </w:tr>
      <w:tr w:rsidR="00E26AD1" w:rsidRPr="00E26AD1" w:rsidTr="00D23CF6">
        <w:trPr>
          <w:jc w:val="center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26AD1">
              <w:rPr>
                <w:rFonts w:eastAsia="Calibri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ind w:firstLine="56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26AD1">
              <w:rPr>
                <w:rFonts w:eastAsia="Calibri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ind w:firstLine="56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26AD1">
              <w:rPr>
                <w:rFonts w:eastAsia="Calibri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ind w:firstLine="56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26AD1">
              <w:rPr>
                <w:rFonts w:eastAsia="Calibri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ind w:firstLine="56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26AD1">
              <w:rPr>
                <w:rFonts w:eastAsia="Calibri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ind w:firstLine="56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26AD1">
              <w:rPr>
                <w:rFonts w:eastAsia="Calibri"/>
                <w:sz w:val="26"/>
                <w:szCs w:val="26"/>
                <w:lang w:eastAsia="en-US"/>
              </w:rPr>
              <w:t> </w:t>
            </w:r>
          </w:p>
        </w:tc>
      </w:tr>
      <w:tr w:rsidR="00E26AD1" w:rsidRPr="00E26AD1" w:rsidTr="00D23CF6">
        <w:trPr>
          <w:jc w:val="center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26AD1">
              <w:rPr>
                <w:rFonts w:eastAsia="Calibri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ind w:firstLine="56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26AD1">
              <w:rPr>
                <w:rFonts w:eastAsia="Calibri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ind w:firstLine="56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26AD1">
              <w:rPr>
                <w:rFonts w:eastAsia="Calibri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ind w:firstLine="56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26AD1">
              <w:rPr>
                <w:rFonts w:eastAsia="Calibri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ind w:firstLine="56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26AD1">
              <w:rPr>
                <w:rFonts w:eastAsia="Calibri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ind w:firstLine="56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26AD1">
              <w:rPr>
                <w:rFonts w:eastAsia="Calibri"/>
                <w:sz w:val="26"/>
                <w:szCs w:val="26"/>
                <w:lang w:eastAsia="en-US"/>
              </w:rPr>
              <w:t> </w:t>
            </w:r>
          </w:p>
        </w:tc>
      </w:tr>
      <w:tr w:rsidR="00E26AD1" w:rsidRPr="00E26AD1" w:rsidTr="00D23CF6">
        <w:trPr>
          <w:jc w:val="center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26AD1">
              <w:rPr>
                <w:rFonts w:eastAsia="Calibri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ind w:firstLine="56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26AD1">
              <w:rPr>
                <w:rFonts w:eastAsia="Calibri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ind w:firstLine="56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26AD1">
              <w:rPr>
                <w:rFonts w:eastAsia="Calibri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ind w:firstLine="56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26AD1">
              <w:rPr>
                <w:rFonts w:eastAsia="Calibri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ind w:firstLine="56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26AD1">
              <w:rPr>
                <w:rFonts w:eastAsia="Calibri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ind w:firstLine="56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26AD1">
              <w:rPr>
                <w:rFonts w:eastAsia="Calibri"/>
                <w:sz w:val="26"/>
                <w:szCs w:val="26"/>
                <w:lang w:eastAsia="en-US"/>
              </w:rPr>
              <w:t> </w:t>
            </w:r>
          </w:p>
        </w:tc>
      </w:tr>
      <w:tr w:rsidR="00E26AD1" w:rsidRPr="00E26AD1" w:rsidTr="00D23CF6">
        <w:trPr>
          <w:jc w:val="center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26AD1">
              <w:rPr>
                <w:rFonts w:eastAsia="Calibri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ind w:firstLine="56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26AD1">
              <w:rPr>
                <w:rFonts w:eastAsia="Calibri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ind w:firstLine="56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26AD1">
              <w:rPr>
                <w:rFonts w:eastAsia="Calibri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ind w:firstLine="56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26AD1">
              <w:rPr>
                <w:rFonts w:eastAsia="Calibri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ind w:firstLine="56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26AD1">
              <w:rPr>
                <w:rFonts w:eastAsia="Calibri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ind w:firstLine="56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26AD1">
              <w:rPr>
                <w:rFonts w:eastAsia="Calibri"/>
                <w:sz w:val="26"/>
                <w:szCs w:val="26"/>
                <w:lang w:eastAsia="en-US"/>
              </w:rPr>
              <w:t> </w:t>
            </w:r>
          </w:p>
        </w:tc>
      </w:tr>
      <w:tr w:rsidR="00E26AD1" w:rsidRPr="00E26AD1" w:rsidTr="00D23CF6">
        <w:trPr>
          <w:jc w:val="center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26AD1">
              <w:rPr>
                <w:rFonts w:eastAsia="Calibri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ind w:firstLine="56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26AD1">
              <w:rPr>
                <w:rFonts w:eastAsia="Calibri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ind w:firstLine="56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26AD1">
              <w:rPr>
                <w:rFonts w:eastAsia="Calibri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ind w:firstLine="56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26AD1">
              <w:rPr>
                <w:rFonts w:eastAsia="Calibri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ind w:firstLine="56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26AD1">
              <w:rPr>
                <w:rFonts w:eastAsia="Calibri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6AD1" w:rsidRPr="00E26AD1" w:rsidRDefault="00E26AD1" w:rsidP="00E26AD1">
            <w:pPr>
              <w:widowControl/>
              <w:autoSpaceDE/>
              <w:autoSpaceDN/>
              <w:adjustRightInd/>
              <w:ind w:firstLine="56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26AD1">
              <w:rPr>
                <w:rFonts w:eastAsia="Calibri"/>
                <w:sz w:val="26"/>
                <w:szCs w:val="26"/>
                <w:lang w:eastAsia="en-US"/>
              </w:rPr>
              <w:t> </w:t>
            </w:r>
          </w:p>
        </w:tc>
      </w:tr>
    </w:tbl>
    <w:p w:rsidR="00E26AD1" w:rsidRPr="00E26AD1" w:rsidRDefault="00E26AD1" w:rsidP="00E26AD1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 w:rsidRPr="00E26AD1">
        <w:rPr>
          <w:sz w:val="26"/>
          <w:szCs w:val="26"/>
        </w:rPr>
        <w:t xml:space="preserve">Результаты учета должны подтверждаться фотографиями. </w:t>
      </w:r>
    </w:p>
    <w:p w:rsidR="00E26AD1" w:rsidRPr="00E26AD1" w:rsidRDefault="00E26AD1" w:rsidP="00E26AD1">
      <w:pPr>
        <w:widowControl/>
        <w:autoSpaceDE/>
        <w:autoSpaceDN/>
        <w:adjustRightInd/>
        <w:ind w:firstLine="709"/>
        <w:jc w:val="both"/>
        <w:rPr>
          <w:rFonts w:eastAsia="Calibri"/>
          <w:i/>
          <w:sz w:val="26"/>
          <w:szCs w:val="26"/>
          <w:lang w:eastAsia="en-US"/>
        </w:rPr>
      </w:pPr>
      <w:r w:rsidRPr="00E26AD1">
        <w:rPr>
          <w:rFonts w:eastAsia="Calibri"/>
          <w:i/>
          <w:sz w:val="26"/>
          <w:szCs w:val="26"/>
          <w:lang w:eastAsia="en-US"/>
        </w:rPr>
        <w:t xml:space="preserve">Чтобы Ваши наблюдения вошли в международный банк данных, запишите их результаты на сайте-партнере </w:t>
      </w:r>
      <w:r w:rsidRPr="00E26AD1">
        <w:rPr>
          <w:rFonts w:eastAsia="Calibri"/>
          <w:i/>
          <w:sz w:val="26"/>
          <w:szCs w:val="26"/>
          <w:lang w:val="en-US" w:eastAsia="en-US"/>
        </w:rPr>
        <w:t>BIODA</w:t>
      </w:r>
      <w:hyperlink w:history="1">
        <w:r w:rsidRPr="00E26AD1">
          <w:rPr>
            <w:rFonts w:eastAsia="Calibri"/>
            <w:i/>
            <w:color w:val="0000FF"/>
            <w:sz w:val="26"/>
            <w:szCs w:val="26"/>
            <w:u w:val="single"/>
            <w:lang w:eastAsia="en-US"/>
          </w:rPr>
          <w:t xml:space="preserve"> </w:t>
        </w:r>
        <w:r w:rsidRPr="00E26AD1">
          <w:rPr>
            <w:rFonts w:eastAsia="Calibri"/>
            <w:i/>
            <w:color w:val="0000FF"/>
            <w:sz w:val="26"/>
            <w:szCs w:val="26"/>
            <w:u w:val="single"/>
            <w:lang w:val="en-US" w:eastAsia="en-US"/>
          </w:rPr>
          <w:t>www</w:t>
        </w:r>
        <w:r w:rsidRPr="00E26AD1">
          <w:rPr>
            <w:rFonts w:eastAsia="Calibri"/>
            <w:i/>
            <w:color w:val="0000FF"/>
            <w:sz w:val="26"/>
            <w:szCs w:val="26"/>
            <w:u w:val="single"/>
            <w:lang w:eastAsia="en-US"/>
          </w:rPr>
          <w:t>.</w:t>
        </w:r>
        <w:r w:rsidRPr="00E26AD1">
          <w:rPr>
            <w:rFonts w:eastAsia="Calibri"/>
            <w:i/>
            <w:color w:val="0000FF"/>
            <w:sz w:val="26"/>
            <w:szCs w:val="26"/>
            <w:u w:val="single"/>
            <w:lang w:val="en-US" w:eastAsia="en-US"/>
          </w:rPr>
          <w:t>biodat</w:t>
        </w:r>
        <w:r w:rsidRPr="00E26AD1">
          <w:rPr>
            <w:rFonts w:eastAsia="Calibri"/>
            <w:i/>
            <w:color w:val="0000FF"/>
            <w:sz w:val="26"/>
            <w:szCs w:val="26"/>
            <w:u w:val="single"/>
            <w:lang w:eastAsia="en-US"/>
          </w:rPr>
          <w:t>.</w:t>
        </w:r>
        <w:r w:rsidRPr="00E26AD1">
          <w:rPr>
            <w:rFonts w:eastAsia="Calibri"/>
            <w:i/>
            <w:color w:val="0000FF"/>
            <w:sz w:val="26"/>
            <w:szCs w:val="26"/>
            <w:u w:val="single"/>
            <w:lang w:val="en-US" w:eastAsia="en-US"/>
          </w:rPr>
          <w:t>ru</w:t>
        </w:r>
      </w:hyperlink>
      <w:r w:rsidRPr="00E26AD1">
        <w:rPr>
          <w:rFonts w:eastAsia="Calibri"/>
          <w:i/>
          <w:sz w:val="26"/>
          <w:szCs w:val="26"/>
          <w:u w:val="single"/>
          <w:lang w:eastAsia="en-US"/>
        </w:rPr>
        <w:t xml:space="preserve"> </w:t>
      </w:r>
      <w:r w:rsidRPr="00E26AD1">
        <w:rPr>
          <w:rFonts w:eastAsia="Calibri"/>
          <w:i/>
          <w:sz w:val="26"/>
          <w:szCs w:val="26"/>
          <w:lang w:eastAsia="en-US"/>
        </w:rPr>
        <w:t>и получите Сертификат. Количество полученных Сертификатов будет учитываться при подведении итогов акции.</w:t>
      </w:r>
    </w:p>
    <w:p w:rsidR="00E26AD1" w:rsidRPr="00E26AD1" w:rsidRDefault="00E26AD1" w:rsidP="00E26AD1">
      <w:pPr>
        <w:widowControl/>
        <w:autoSpaceDE/>
        <w:autoSpaceDN/>
        <w:adjustRightInd/>
        <w:ind w:firstLine="709"/>
        <w:jc w:val="both"/>
        <w:rPr>
          <w:rFonts w:eastAsia="Calibri"/>
          <w:i/>
          <w:sz w:val="26"/>
          <w:szCs w:val="26"/>
          <w:lang w:eastAsia="en-US"/>
        </w:rPr>
      </w:pPr>
      <w:r w:rsidRPr="00E26AD1">
        <w:rPr>
          <w:rFonts w:eastAsia="Calibri"/>
          <w:i/>
          <w:sz w:val="26"/>
          <w:szCs w:val="26"/>
          <w:lang w:eastAsia="en-US"/>
        </w:rPr>
        <w:t xml:space="preserve">Три преимущества заполнения анкеты участника операции на Биодате: </w:t>
      </w:r>
    </w:p>
    <w:p w:rsidR="00E26AD1" w:rsidRPr="00E26AD1" w:rsidRDefault="00E26AD1" w:rsidP="00E26AD1">
      <w:pPr>
        <w:widowControl/>
        <w:autoSpaceDE/>
        <w:autoSpaceDN/>
        <w:adjustRightInd/>
        <w:ind w:firstLine="709"/>
        <w:jc w:val="both"/>
        <w:rPr>
          <w:rFonts w:eastAsia="Calibri"/>
          <w:i/>
          <w:sz w:val="26"/>
          <w:szCs w:val="26"/>
          <w:lang w:eastAsia="en-US"/>
        </w:rPr>
      </w:pPr>
      <w:r w:rsidRPr="00E26AD1">
        <w:rPr>
          <w:rFonts w:eastAsia="Calibri"/>
          <w:i/>
          <w:sz w:val="26"/>
          <w:szCs w:val="26"/>
          <w:lang w:eastAsia="en-US"/>
        </w:rPr>
        <w:t xml:space="preserve">1. Ваши данные сразу отразятся на интерактивной карте активности участников операции; </w:t>
      </w:r>
    </w:p>
    <w:p w:rsidR="00E26AD1" w:rsidRPr="00E26AD1" w:rsidRDefault="00E26AD1" w:rsidP="00E26AD1">
      <w:pPr>
        <w:widowControl/>
        <w:autoSpaceDE/>
        <w:autoSpaceDN/>
        <w:adjustRightInd/>
        <w:ind w:firstLine="709"/>
        <w:jc w:val="both"/>
        <w:rPr>
          <w:rFonts w:eastAsia="Calibri"/>
          <w:i/>
          <w:sz w:val="26"/>
          <w:szCs w:val="26"/>
          <w:lang w:eastAsia="en-US"/>
        </w:rPr>
      </w:pPr>
      <w:r w:rsidRPr="00E26AD1">
        <w:rPr>
          <w:rFonts w:eastAsia="Calibri"/>
          <w:i/>
          <w:sz w:val="26"/>
          <w:szCs w:val="26"/>
          <w:lang w:eastAsia="en-US"/>
        </w:rPr>
        <w:t xml:space="preserve">2. Обработка результатов наблюдений в масштабе как отдельных регионов, так и всей страны многократно ускоряется; </w:t>
      </w:r>
    </w:p>
    <w:p w:rsidR="00E26AD1" w:rsidRPr="00E26AD1" w:rsidRDefault="00E26AD1" w:rsidP="00E26AD1">
      <w:pPr>
        <w:widowControl/>
        <w:autoSpaceDE/>
        <w:autoSpaceDN/>
        <w:adjustRightInd/>
        <w:ind w:firstLine="709"/>
        <w:jc w:val="both"/>
        <w:rPr>
          <w:rFonts w:eastAsia="Calibri"/>
          <w:i/>
          <w:sz w:val="26"/>
          <w:szCs w:val="26"/>
          <w:lang w:eastAsia="en-US"/>
        </w:rPr>
      </w:pPr>
      <w:r w:rsidRPr="00E26AD1">
        <w:rPr>
          <w:rFonts w:eastAsia="Calibri"/>
          <w:i/>
          <w:sz w:val="26"/>
          <w:szCs w:val="26"/>
          <w:lang w:eastAsia="en-US"/>
        </w:rPr>
        <w:t>3. Только на Биодате вы можете сразу же получить электронный сертификат участника операции, который необходимо сохранить на своем компьютере.</w:t>
      </w:r>
    </w:p>
    <w:p w:rsidR="00E26AD1" w:rsidRPr="00E26AD1" w:rsidRDefault="00E26AD1" w:rsidP="00E26AD1">
      <w:pPr>
        <w:widowControl/>
        <w:autoSpaceDE/>
        <w:autoSpaceDN/>
        <w:adjustRightInd/>
        <w:ind w:firstLine="720"/>
        <w:jc w:val="both"/>
        <w:rPr>
          <w:rFonts w:eastAsia="Calibri"/>
          <w:sz w:val="26"/>
          <w:szCs w:val="26"/>
          <w:lang w:eastAsia="en-US"/>
        </w:rPr>
      </w:pPr>
      <w:r w:rsidRPr="00E26AD1">
        <w:rPr>
          <w:rFonts w:eastAsia="Calibri"/>
          <w:sz w:val="26"/>
          <w:szCs w:val="26"/>
          <w:lang w:eastAsia="en-US"/>
        </w:rPr>
        <w:t xml:space="preserve">Результаты своих наблюдений внести в срок до 20 октября 2023 г. в карточку регистрации пролетных птиц на сайтах ГБУ ДО БелОДЭБЦ, </w:t>
      </w:r>
      <w:hyperlink r:id="rId8" w:history="1">
        <w:r w:rsidRPr="00E26AD1">
          <w:rPr>
            <w:rFonts w:eastAsia="Calibri"/>
            <w:color w:val="0000FF"/>
            <w:sz w:val="26"/>
            <w:szCs w:val="26"/>
            <w:u w:val="single"/>
            <w:lang w:eastAsia="en-US"/>
          </w:rPr>
          <w:t>www.belecocentr.ru</w:t>
        </w:r>
      </w:hyperlink>
      <w:r w:rsidRPr="00E26AD1">
        <w:rPr>
          <w:rFonts w:eastAsia="Calibri"/>
          <w:color w:val="0000FF"/>
          <w:sz w:val="26"/>
          <w:szCs w:val="26"/>
          <w:u w:val="single"/>
          <w:lang w:eastAsia="en-US"/>
        </w:rPr>
        <w:t xml:space="preserve"> в разделе </w:t>
      </w:r>
      <w:hyperlink r:id="rId9" w:history="1">
        <w:r w:rsidRPr="00E26AD1">
          <w:rPr>
            <w:rFonts w:eastAsia="Calibri"/>
            <w:color w:val="0000FF"/>
            <w:sz w:val="26"/>
            <w:szCs w:val="26"/>
            <w:u w:val="single"/>
            <w:lang w:eastAsia="en-US"/>
          </w:rPr>
          <w:t>www.belecocentr.ru</w:t>
        </w:r>
      </w:hyperlink>
      <w:r w:rsidRPr="00E26AD1">
        <w:rPr>
          <w:rFonts w:eastAsia="Calibri"/>
          <w:color w:val="0000FF"/>
          <w:sz w:val="26"/>
          <w:szCs w:val="26"/>
          <w:u w:val="single"/>
          <w:lang w:eastAsia="en-US"/>
        </w:rPr>
        <w:t xml:space="preserve"> в разделе «Деятельность/Методическая работа/Инновационная работа», </w:t>
      </w:r>
      <w:r w:rsidRPr="00E26AD1">
        <w:rPr>
          <w:rFonts w:eastAsia="Calibri"/>
          <w:sz w:val="26"/>
          <w:szCs w:val="26"/>
          <w:lang w:eastAsia="en-US"/>
        </w:rPr>
        <w:t xml:space="preserve">Союза охраны птиц России </w:t>
      </w:r>
      <w:r w:rsidRPr="00E26AD1">
        <w:rPr>
          <w:rFonts w:eastAsia="Calibri"/>
          <w:sz w:val="26"/>
          <w:szCs w:val="26"/>
          <w:u w:val="single"/>
          <w:lang w:eastAsia="en-US"/>
        </w:rPr>
        <w:t>(</w:t>
      </w:r>
      <w:hyperlink r:id="rId10" w:history="1">
        <w:r w:rsidRPr="00E26AD1">
          <w:rPr>
            <w:rFonts w:eastAsia="Calibri"/>
            <w:color w:val="0000FF"/>
            <w:sz w:val="26"/>
            <w:szCs w:val="26"/>
            <w:u w:val="single"/>
            <w:lang w:eastAsia="en-US"/>
          </w:rPr>
          <w:t>http://www.rbcu.ru/</w:t>
        </w:r>
      </w:hyperlink>
      <w:r w:rsidRPr="00E26AD1">
        <w:rPr>
          <w:rFonts w:eastAsia="Calibri"/>
          <w:sz w:val="26"/>
          <w:szCs w:val="26"/>
          <w:u w:val="single"/>
          <w:lang w:eastAsia="en-US"/>
        </w:rPr>
        <w:t>).</w:t>
      </w:r>
      <w:r w:rsidRPr="00E26AD1">
        <w:rPr>
          <w:rFonts w:eastAsia="Calibri"/>
          <w:sz w:val="26"/>
          <w:szCs w:val="26"/>
          <w:lang w:eastAsia="en-US"/>
        </w:rPr>
        <w:t xml:space="preserve"> Результаты учета должны подтверждаться фотографиями. </w:t>
      </w:r>
    </w:p>
    <w:p w:rsidR="00E26AD1" w:rsidRPr="00E26AD1" w:rsidRDefault="00E26AD1" w:rsidP="00E26AD1">
      <w:pPr>
        <w:widowControl/>
        <w:autoSpaceDE/>
        <w:autoSpaceDN/>
        <w:adjustRightInd/>
        <w:ind w:firstLine="720"/>
        <w:jc w:val="both"/>
        <w:rPr>
          <w:sz w:val="26"/>
          <w:szCs w:val="26"/>
        </w:rPr>
      </w:pPr>
      <w:r w:rsidRPr="00E26AD1">
        <w:rPr>
          <w:sz w:val="26"/>
          <w:szCs w:val="26"/>
        </w:rPr>
        <w:t xml:space="preserve">Все участники, приславшие точные сведения, получат электронные Сертификаты участников операции. </w:t>
      </w:r>
    </w:p>
    <w:p w:rsidR="00E26AD1" w:rsidRDefault="00E26AD1" w:rsidP="00E70E80">
      <w:pPr>
        <w:shd w:val="clear" w:color="auto" w:fill="FFFFFF"/>
        <w:tabs>
          <w:tab w:val="center" w:pos="4677"/>
        </w:tabs>
        <w:jc w:val="center"/>
        <w:rPr>
          <w:b/>
          <w:spacing w:val="-1"/>
          <w:sz w:val="26"/>
          <w:szCs w:val="26"/>
          <w:lang w:eastAsia="en-US"/>
        </w:rPr>
      </w:pPr>
    </w:p>
    <w:p w:rsidR="00707065" w:rsidRPr="005C64C1" w:rsidRDefault="00E26AD1" w:rsidP="00707065">
      <w:pPr>
        <w:ind w:firstLine="550"/>
        <w:jc w:val="center"/>
        <w:rPr>
          <w:color w:val="000000"/>
          <w:sz w:val="26"/>
          <w:szCs w:val="26"/>
        </w:rPr>
      </w:pPr>
      <w:r>
        <w:rPr>
          <w:b/>
          <w:iCs/>
          <w:sz w:val="26"/>
          <w:szCs w:val="26"/>
        </w:rPr>
        <w:t>6</w:t>
      </w:r>
      <w:r w:rsidR="00707065" w:rsidRPr="005C64C1">
        <w:rPr>
          <w:b/>
          <w:iCs/>
          <w:sz w:val="26"/>
          <w:szCs w:val="26"/>
        </w:rPr>
        <w:t>.</w:t>
      </w:r>
      <w:r w:rsidR="00707065">
        <w:rPr>
          <w:iCs/>
          <w:sz w:val="26"/>
          <w:szCs w:val="26"/>
        </w:rPr>
        <w:t xml:space="preserve"> </w:t>
      </w:r>
      <w:r w:rsidR="00707065">
        <w:rPr>
          <w:b/>
          <w:bCs/>
          <w:sz w:val="26"/>
          <w:szCs w:val="26"/>
        </w:rPr>
        <w:t>Подведение итогов</w:t>
      </w:r>
    </w:p>
    <w:p w:rsidR="00707065" w:rsidRPr="00CF53B6" w:rsidRDefault="008E1B60" w:rsidP="00707065">
      <w:pPr>
        <w:shd w:val="clear" w:color="auto" w:fill="FFFFFF"/>
        <w:tabs>
          <w:tab w:val="left" w:pos="-540"/>
        </w:tabs>
        <w:ind w:firstLine="550"/>
        <w:jc w:val="both"/>
        <w:rPr>
          <w:sz w:val="26"/>
          <w:szCs w:val="26"/>
        </w:rPr>
      </w:pPr>
      <w:r>
        <w:rPr>
          <w:bCs/>
          <w:sz w:val="26"/>
          <w:szCs w:val="26"/>
        </w:rPr>
        <w:t>7</w:t>
      </w:r>
      <w:r w:rsidR="00707065" w:rsidRPr="00CB1240">
        <w:rPr>
          <w:bCs/>
          <w:sz w:val="26"/>
          <w:szCs w:val="26"/>
        </w:rPr>
        <w:t xml:space="preserve">.1. </w:t>
      </w:r>
      <w:r w:rsidR="00707065" w:rsidRPr="00CF53B6">
        <w:rPr>
          <w:sz w:val="26"/>
          <w:szCs w:val="26"/>
        </w:rPr>
        <w:t xml:space="preserve">Победителями и призёрами конкурса становятся участники, </w:t>
      </w:r>
      <w:r w:rsidR="00881D6E">
        <w:rPr>
          <w:sz w:val="26"/>
          <w:szCs w:val="26"/>
        </w:rPr>
        <w:t xml:space="preserve">проявившие наибольшую активность в </w:t>
      </w:r>
      <w:r w:rsidR="00881D6E" w:rsidRPr="00881D6E">
        <w:rPr>
          <w:bCs/>
          <w:sz w:val="26"/>
          <w:szCs w:val="26"/>
        </w:rPr>
        <w:t xml:space="preserve">районной операции «Птичья перепись» </w:t>
      </w:r>
      <w:r w:rsidR="00881D6E">
        <w:rPr>
          <w:bCs/>
          <w:sz w:val="26"/>
          <w:szCs w:val="26"/>
        </w:rPr>
        <w:t xml:space="preserve">по </w:t>
      </w:r>
      <w:r w:rsidR="00881D6E" w:rsidRPr="00881D6E">
        <w:rPr>
          <w:sz w:val="26"/>
          <w:szCs w:val="26"/>
        </w:rPr>
        <w:t>регистрации</w:t>
      </w:r>
      <w:r w:rsidR="00881D6E">
        <w:rPr>
          <w:sz w:val="26"/>
          <w:szCs w:val="26"/>
        </w:rPr>
        <w:t xml:space="preserve"> птиц.</w:t>
      </w:r>
      <w:r w:rsidR="00707065" w:rsidRPr="00CF53B6">
        <w:rPr>
          <w:sz w:val="26"/>
          <w:szCs w:val="26"/>
        </w:rPr>
        <w:t xml:space="preserve"> </w:t>
      </w:r>
    </w:p>
    <w:p w:rsidR="002125D7" w:rsidRDefault="008E1B60" w:rsidP="00175C00">
      <w:pPr>
        <w:shd w:val="clear" w:color="auto" w:fill="FFFFFF"/>
        <w:tabs>
          <w:tab w:val="left" w:pos="-540"/>
        </w:tabs>
        <w:ind w:firstLine="550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707065" w:rsidRPr="00CF53B6">
        <w:rPr>
          <w:sz w:val="26"/>
          <w:szCs w:val="26"/>
        </w:rPr>
        <w:t>.2.</w:t>
      </w:r>
      <w:r w:rsidR="00707065" w:rsidRPr="00CF53B6">
        <w:rPr>
          <w:rFonts w:ascii="Arial" w:hAnsi="Arial" w:cs="Arial"/>
          <w:sz w:val="26"/>
          <w:szCs w:val="26"/>
        </w:rPr>
        <w:t xml:space="preserve"> </w:t>
      </w:r>
      <w:r w:rsidR="00707065" w:rsidRPr="00CF53B6">
        <w:rPr>
          <w:bCs/>
          <w:sz w:val="26"/>
          <w:szCs w:val="26"/>
        </w:rPr>
        <w:t xml:space="preserve">Победители (1 место) и призеры </w:t>
      </w:r>
      <w:r w:rsidR="00707065" w:rsidRPr="00CF53B6">
        <w:rPr>
          <w:sz w:val="26"/>
          <w:szCs w:val="26"/>
        </w:rPr>
        <w:t xml:space="preserve">конкурса (2, 3 место) награждаются </w:t>
      </w:r>
      <w:r w:rsidR="00175C00">
        <w:rPr>
          <w:sz w:val="26"/>
          <w:szCs w:val="26"/>
        </w:rPr>
        <w:t xml:space="preserve">грамотами управления образования администрации Ровеньского района.  </w:t>
      </w:r>
    </w:p>
    <w:p w:rsidR="002125D7" w:rsidRDefault="002125D7" w:rsidP="00577372">
      <w:pPr>
        <w:shd w:val="clear" w:color="auto" w:fill="FFFFFF"/>
        <w:tabs>
          <w:tab w:val="left" w:pos="-540"/>
        </w:tabs>
        <w:ind w:firstLine="550"/>
        <w:jc w:val="both"/>
        <w:rPr>
          <w:sz w:val="26"/>
          <w:szCs w:val="26"/>
        </w:rPr>
      </w:pPr>
    </w:p>
    <w:p w:rsidR="007C52E9" w:rsidRDefault="002125D7" w:rsidP="007C52E9">
      <w:pPr>
        <w:shd w:val="clear" w:color="auto" w:fill="FFFFFF"/>
        <w:jc w:val="center"/>
        <w:rPr>
          <w:b/>
          <w:bCs/>
          <w:sz w:val="26"/>
          <w:szCs w:val="26"/>
        </w:rPr>
      </w:pPr>
      <w:r>
        <w:rPr>
          <w:sz w:val="26"/>
          <w:szCs w:val="26"/>
        </w:rPr>
        <w:br w:type="page"/>
      </w:r>
    </w:p>
    <w:p w:rsidR="007C52E9" w:rsidRDefault="007C52E9" w:rsidP="00E26AD1">
      <w:pPr>
        <w:shd w:val="clear" w:color="auto" w:fill="FFFFFF"/>
        <w:rPr>
          <w:b/>
          <w:bCs/>
          <w:sz w:val="26"/>
          <w:szCs w:val="26"/>
        </w:rPr>
        <w:sectPr w:rsidR="007C52E9" w:rsidSect="001A284E">
          <w:pgSz w:w="11909" w:h="16834"/>
          <w:pgMar w:top="1134" w:right="851" w:bottom="1134" w:left="1701" w:header="720" w:footer="720" w:gutter="0"/>
          <w:cols w:space="60"/>
          <w:noEndnote/>
          <w:docGrid w:linePitch="272"/>
        </w:sectPr>
      </w:pPr>
    </w:p>
    <w:p w:rsidR="00C96E57" w:rsidRPr="00F3107F" w:rsidRDefault="00C96E57" w:rsidP="00E26AD1">
      <w:pPr>
        <w:shd w:val="clear" w:color="auto" w:fill="FFFFFF"/>
        <w:rPr>
          <w:b/>
          <w:bCs/>
          <w:sz w:val="26"/>
          <w:szCs w:val="26"/>
        </w:rPr>
      </w:pPr>
    </w:p>
    <w:sectPr w:rsidR="00C96E57" w:rsidRPr="00F3107F" w:rsidSect="00E26AD1">
      <w:pgSz w:w="16834" w:h="11909" w:orient="landscape"/>
      <w:pgMar w:top="1701" w:right="1134" w:bottom="851" w:left="1134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A17" w:rsidRDefault="00A42A17" w:rsidP="00C96E57">
      <w:r>
        <w:separator/>
      </w:r>
    </w:p>
  </w:endnote>
  <w:endnote w:type="continuationSeparator" w:id="0">
    <w:p w:rsidR="00A42A17" w:rsidRDefault="00A42A17" w:rsidP="00C96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A17" w:rsidRDefault="00A42A17" w:rsidP="00C96E57">
      <w:r>
        <w:separator/>
      </w:r>
    </w:p>
  </w:footnote>
  <w:footnote w:type="continuationSeparator" w:id="0">
    <w:p w:rsidR="00A42A17" w:rsidRDefault="00A42A17" w:rsidP="00C96E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253F"/>
      </v:shape>
    </w:pict>
  </w:numPicBullet>
  <w:abstractNum w:abstractNumId="0" w15:restartNumberingAfterBreak="0">
    <w:nsid w:val="FFFFFFFE"/>
    <w:multiLevelType w:val="singleLevel"/>
    <w:tmpl w:val="08DE7314"/>
    <w:lvl w:ilvl="0">
      <w:numFmt w:val="bullet"/>
      <w:lvlText w:val="*"/>
      <w:lvlJc w:val="left"/>
    </w:lvl>
  </w:abstractNum>
  <w:abstractNum w:abstractNumId="1" w15:restartNumberingAfterBreak="0">
    <w:nsid w:val="08A71B11"/>
    <w:multiLevelType w:val="multilevel"/>
    <w:tmpl w:val="1AC43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2B85ACB"/>
    <w:multiLevelType w:val="hybridMultilevel"/>
    <w:tmpl w:val="CBFAC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40146"/>
    <w:multiLevelType w:val="hybridMultilevel"/>
    <w:tmpl w:val="FE6E60EC"/>
    <w:lvl w:ilvl="0" w:tplc="2C54E12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83A75"/>
    <w:multiLevelType w:val="hybridMultilevel"/>
    <w:tmpl w:val="C700C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26A17"/>
    <w:multiLevelType w:val="singleLevel"/>
    <w:tmpl w:val="DA047B1E"/>
    <w:lvl w:ilvl="0">
      <w:start w:val="1"/>
      <w:numFmt w:val="decimal"/>
      <w:lvlText w:val="4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CD809A2"/>
    <w:multiLevelType w:val="hybridMultilevel"/>
    <w:tmpl w:val="8A5443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E223AF"/>
    <w:multiLevelType w:val="hybridMultilevel"/>
    <w:tmpl w:val="739805DC"/>
    <w:lvl w:ilvl="0" w:tplc="08DE7314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F32555"/>
    <w:multiLevelType w:val="hybridMultilevel"/>
    <w:tmpl w:val="D5408294"/>
    <w:lvl w:ilvl="0" w:tplc="B492F3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3F8568E"/>
    <w:multiLevelType w:val="multilevel"/>
    <w:tmpl w:val="9B60539A"/>
    <w:lvl w:ilvl="0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4980F4C"/>
    <w:multiLevelType w:val="singleLevel"/>
    <w:tmpl w:val="FE5A6BF0"/>
    <w:lvl w:ilvl="0">
      <w:start w:val="1"/>
      <w:numFmt w:val="decimal"/>
      <w:lvlText w:val="6.%1.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BC025C7"/>
    <w:multiLevelType w:val="hybridMultilevel"/>
    <w:tmpl w:val="07DA75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C5B6ACF"/>
    <w:multiLevelType w:val="hybridMultilevel"/>
    <w:tmpl w:val="2A126BFA"/>
    <w:lvl w:ilvl="0" w:tplc="E9D05D34">
      <w:start w:val="1"/>
      <w:numFmt w:val="decimal"/>
      <w:lvlText w:val="%1."/>
      <w:lvlJc w:val="left"/>
      <w:pPr>
        <w:ind w:left="100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0EA2C40"/>
    <w:multiLevelType w:val="hybridMultilevel"/>
    <w:tmpl w:val="97D694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D25989"/>
    <w:multiLevelType w:val="hybridMultilevel"/>
    <w:tmpl w:val="63B240A6"/>
    <w:lvl w:ilvl="0" w:tplc="08DE7314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7700AA4"/>
    <w:multiLevelType w:val="hybridMultilevel"/>
    <w:tmpl w:val="B6A20D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650ECF"/>
    <w:multiLevelType w:val="hybridMultilevel"/>
    <w:tmpl w:val="7848D2C2"/>
    <w:lvl w:ilvl="0" w:tplc="08DE731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D62D73"/>
    <w:multiLevelType w:val="hybridMultilevel"/>
    <w:tmpl w:val="88B297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3AF4561"/>
    <w:multiLevelType w:val="hybridMultilevel"/>
    <w:tmpl w:val="A5C858BA"/>
    <w:lvl w:ilvl="0" w:tplc="08DE7314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9482110"/>
    <w:multiLevelType w:val="hybridMultilevel"/>
    <w:tmpl w:val="14BEFA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0"/>
  </w:num>
  <w:num w:numId="7">
    <w:abstractNumId w:val="8"/>
  </w:num>
  <w:num w:numId="8">
    <w:abstractNumId w:val="8"/>
  </w:num>
  <w:num w:numId="9">
    <w:abstractNumId w:val="6"/>
  </w:num>
  <w:num w:numId="10">
    <w:abstractNumId w:val="15"/>
  </w:num>
  <w:num w:numId="11">
    <w:abstractNumId w:val="2"/>
  </w:num>
  <w:num w:numId="12">
    <w:abstractNumId w:val="1"/>
  </w:num>
  <w:num w:numId="13">
    <w:abstractNumId w:val="9"/>
  </w:num>
  <w:num w:numId="14">
    <w:abstractNumId w:val="14"/>
  </w:num>
  <w:num w:numId="15">
    <w:abstractNumId w:val="7"/>
  </w:num>
  <w:num w:numId="16">
    <w:abstractNumId w:val="16"/>
  </w:num>
  <w:num w:numId="17">
    <w:abstractNumId w:val="12"/>
  </w:num>
  <w:num w:numId="18">
    <w:abstractNumId w:val="3"/>
  </w:num>
  <w:num w:numId="19">
    <w:abstractNumId w:val="4"/>
  </w:num>
  <w:num w:numId="20">
    <w:abstractNumId w:val="19"/>
  </w:num>
  <w:num w:numId="21">
    <w:abstractNumId w:val="13"/>
  </w:num>
  <w:num w:numId="22">
    <w:abstractNumId w:val="17"/>
  </w:num>
  <w:num w:numId="23">
    <w:abstractNumId w:val="18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533276"/>
    <w:rsid w:val="00002CE2"/>
    <w:rsid w:val="00014889"/>
    <w:rsid w:val="0001760D"/>
    <w:rsid w:val="00022685"/>
    <w:rsid w:val="000344EA"/>
    <w:rsid w:val="00037AE1"/>
    <w:rsid w:val="00040C8D"/>
    <w:rsid w:val="00050C0D"/>
    <w:rsid w:val="00056521"/>
    <w:rsid w:val="00060D62"/>
    <w:rsid w:val="000641B5"/>
    <w:rsid w:val="00073787"/>
    <w:rsid w:val="000A00CE"/>
    <w:rsid w:val="000A05B4"/>
    <w:rsid w:val="000A271C"/>
    <w:rsid w:val="000B7C79"/>
    <w:rsid w:val="000C3084"/>
    <w:rsid w:val="000C3D46"/>
    <w:rsid w:val="000C6F11"/>
    <w:rsid w:val="000C7D4A"/>
    <w:rsid w:val="000D042A"/>
    <w:rsid w:val="000D36B7"/>
    <w:rsid w:val="000D6B1C"/>
    <w:rsid w:val="000F123D"/>
    <w:rsid w:val="000F15F7"/>
    <w:rsid w:val="000F6A31"/>
    <w:rsid w:val="000F6CF8"/>
    <w:rsid w:val="0010742D"/>
    <w:rsid w:val="001164A4"/>
    <w:rsid w:val="001259B8"/>
    <w:rsid w:val="00125A14"/>
    <w:rsid w:val="001419A7"/>
    <w:rsid w:val="0014283E"/>
    <w:rsid w:val="001447E0"/>
    <w:rsid w:val="0014699E"/>
    <w:rsid w:val="00155EE7"/>
    <w:rsid w:val="00156130"/>
    <w:rsid w:val="00175C00"/>
    <w:rsid w:val="0018015D"/>
    <w:rsid w:val="00195460"/>
    <w:rsid w:val="00196E0F"/>
    <w:rsid w:val="001A284E"/>
    <w:rsid w:val="001B4987"/>
    <w:rsid w:val="001C4D9A"/>
    <w:rsid w:val="001C5240"/>
    <w:rsid w:val="001D4699"/>
    <w:rsid w:val="001E0389"/>
    <w:rsid w:val="001E60D8"/>
    <w:rsid w:val="001F22A6"/>
    <w:rsid w:val="00210CBA"/>
    <w:rsid w:val="002125D7"/>
    <w:rsid w:val="00212F62"/>
    <w:rsid w:val="00215DA6"/>
    <w:rsid w:val="00224D22"/>
    <w:rsid w:val="0023281F"/>
    <w:rsid w:val="00254A83"/>
    <w:rsid w:val="002674C8"/>
    <w:rsid w:val="00293521"/>
    <w:rsid w:val="002C3A77"/>
    <w:rsid w:val="002C49A6"/>
    <w:rsid w:val="002C64A1"/>
    <w:rsid w:val="002E7DDA"/>
    <w:rsid w:val="00301EA3"/>
    <w:rsid w:val="00305208"/>
    <w:rsid w:val="00305B90"/>
    <w:rsid w:val="00332A14"/>
    <w:rsid w:val="003337E8"/>
    <w:rsid w:val="00351586"/>
    <w:rsid w:val="00356F97"/>
    <w:rsid w:val="00360635"/>
    <w:rsid w:val="003620AF"/>
    <w:rsid w:val="003828CC"/>
    <w:rsid w:val="003877C8"/>
    <w:rsid w:val="003A4F42"/>
    <w:rsid w:val="003A56CD"/>
    <w:rsid w:val="003C3D23"/>
    <w:rsid w:val="003C4832"/>
    <w:rsid w:val="003C6206"/>
    <w:rsid w:val="003C7502"/>
    <w:rsid w:val="003D0F9F"/>
    <w:rsid w:val="003D544C"/>
    <w:rsid w:val="003F6FF8"/>
    <w:rsid w:val="00401462"/>
    <w:rsid w:val="0041656C"/>
    <w:rsid w:val="0042356B"/>
    <w:rsid w:val="0044323C"/>
    <w:rsid w:val="00444193"/>
    <w:rsid w:val="00444E9B"/>
    <w:rsid w:val="00447C26"/>
    <w:rsid w:val="0045454E"/>
    <w:rsid w:val="00457DF1"/>
    <w:rsid w:val="0048182E"/>
    <w:rsid w:val="004A26F6"/>
    <w:rsid w:val="004A787F"/>
    <w:rsid w:val="004B7120"/>
    <w:rsid w:val="004C1AC5"/>
    <w:rsid w:val="004D444E"/>
    <w:rsid w:val="004D4FB3"/>
    <w:rsid w:val="004F6443"/>
    <w:rsid w:val="004F6F4C"/>
    <w:rsid w:val="004F7F27"/>
    <w:rsid w:val="005031C3"/>
    <w:rsid w:val="00511E04"/>
    <w:rsid w:val="00533276"/>
    <w:rsid w:val="0053713B"/>
    <w:rsid w:val="0053746D"/>
    <w:rsid w:val="00550E73"/>
    <w:rsid w:val="00557082"/>
    <w:rsid w:val="00570592"/>
    <w:rsid w:val="00577372"/>
    <w:rsid w:val="0058195D"/>
    <w:rsid w:val="005827A6"/>
    <w:rsid w:val="0058332B"/>
    <w:rsid w:val="0058591B"/>
    <w:rsid w:val="0059216D"/>
    <w:rsid w:val="0059367E"/>
    <w:rsid w:val="005B14D7"/>
    <w:rsid w:val="005B7339"/>
    <w:rsid w:val="005C51CC"/>
    <w:rsid w:val="005F32FA"/>
    <w:rsid w:val="00600EE3"/>
    <w:rsid w:val="006016F4"/>
    <w:rsid w:val="00614674"/>
    <w:rsid w:val="006148C9"/>
    <w:rsid w:val="00617707"/>
    <w:rsid w:val="006218F7"/>
    <w:rsid w:val="00622B03"/>
    <w:rsid w:val="00625529"/>
    <w:rsid w:val="00626A59"/>
    <w:rsid w:val="00626EB4"/>
    <w:rsid w:val="00633668"/>
    <w:rsid w:val="006343DF"/>
    <w:rsid w:val="006367B0"/>
    <w:rsid w:val="006521D3"/>
    <w:rsid w:val="00655FD0"/>
    <w:rsid w:val="00656DF1"/>
    <w:rsid w:val="0065712F"/>
    <w:rsid w:val="00661469"/>
    <w:rsid w:val="006623AA"/>
    <w:rsid w:val="00664C1F"/>
    <w:rsid w:val="00665863"/>
    <w:rsid w:val="006668C3"/>
    <w:rsid w:val="00690183"/>
    <w:rsid w:val="00691072"/>
    <w:rsid w:val="0069559B"/>
    <w:rsid w:val="00696978"/>
    <w:rsid w:val="006A61EC"/>
    <w:rsid w:val="006A7DEB"/>
    <w:rsid w:val="006B1D8F"/>
    <w:rsid w:val="006B6152"/>
    <w:rsid w:val="006B74B5"/>
    <w:rsid w:val="006C07C9"/>
    <w:rsid w:val="006C41B9"/>
    <w:rsid w:val="006D65EF"/>
    <w:rsid w:val="006E4B18"/>
    <w:rsid w:val="006F1403"/>
    <w:rsid w:val="007016A7"/>
    <w:rsid w:val="007055ED"/>
    <w:rsid w:val="00707065"/>
    <w:rsid w:val="00730C78"/>
    <w:rsid w:val="00734A5E"/>
    <w:rsid w:val="00735CA8"/>
    <w:rsid w:val="007379C2"/>
    <w:rsid w:val="0075420A"/>
    <w:rsid w:val="00754804"/>
    <w:rsid w:val="0077188F"/>
    <w:rsid w:val="00772A0E"/>
    <w:rsid w:val="0078345F"/>
    <w:rsid w:val="007925BB"/>
    <w:rsid w:val="007A51A5"/>
    <w:rsid w:val="007A6CAC"/>
    <w:rsid w:val="007B1A9C"/>
    <w:rsid w:val="007C52E9"/>
    <w:rsid w:val="007E12E2"/>
    <w:rsid w:val="007E53C8"/>
    <w:rsid w:val="007F07B9"/>
    <w:rsid w:val="007F0A49"/>
    <w:rsid w:val="00813E87"/>
    <w:rsid w:val="008368C7"/>
    <w:rsid w:val="008426E6"/>
    <w:rsid w:val="00843232"/>
    <w:rsid w:val="00844D60"/>
    <w:rsid w:val="00851B63"/>
    <w:rsid w:val="00861466"/>
    <w:rsid w:val="00862892"/>
    <w:rsid w:val="00872F4B"/>
    <w:rsid w:val="00881D6E"/>
    <w:rsid w:val="00886A85"/>
    <w:rsid w:val="00890E8E"/>
    <w:rsid w:val="008A13C5"/>
    <w:rsid w:val="008C6C11"/>
    <w:rsid w:val="008D21A3"/>
    <w:rsid w:val="008D7645"/>
    <w:rsid w:val="008E14C9"/>
    <w:rsid w:val="008E1B60"/>
    <w:rsid w:val="008E27FD"/>
    <w:rsid w:val="008F4D0E"/>
    <w:rsid w:val="00902A05"/>
    <w:rsid w:val="00912109"/>
    <w:rsid w:val="0092274E"/>
    <w:rsid w:val="00925AFB"/>
    <w:rsid w:val="00934CF4"/>
    <w:rsid w:val="00940511"/>
    <w:rsid w:val="00942006"/>
    <w:rsid w:val="00945A3B"/>
    <w:rsid w:val="00975290"/>
    <w:rsid w:val="00980A62"/>
    <w:rsid w:val="00982F65"/>
    <w:rsid w:val="009A3DDF"/>
    <w:rsid w:val="009B7410"/>
    <w:rsid w:val="009C0B79"/>
    <w:rsid w:val="009C54F0"/>
    <w:rsid w:val="009C5A6C"/>
    <w:rsid w:val="009D36A2"/>
    <w:rsid w:val="009D7C17"/>
    <w:rsid w:val="009E052B"/>
    <w:rsid w:val="009E5738"/>
    <w:rsid w:val="009E7E4F"/>
    <w:rsid w:val="009F32F1"/>
    <w:rsid w:val="00A03192"/>
    <w:rsid w:val="00A22121"/>
    <w:rsid w:val="00A32C7C"/>
    <w:rsid w:val="00A342AA"/>
    <w:rsid w:val="00A37AC6"/>
    <w:rsid w:val="00A42A17"/>
    <w:rsid w:val="00A53DFF"/>
    <w:rsid w:val="00A6331F"/>
    <w:rsid w:val="00A70393"/>
    <w:rsid w:val="00A73638"/>
    <w:rsid w:val="00A80DD3"/>
    <w:rsid w:val="00A821CD"/>
    <w:rsid w:val="00AA3DF8"/>
    <w:rsid w:val="00AA4418"/>
    <w:rsid w:val="00AB2A8A"/>
    <w:rsid w:val="00AB4049"/>
    <w:rsid w:val="00AB727C"/>
    <w:rsid w:val="00AC56CC"/>
    <w:rsid w:val="00AD2F02"/>
    <w:rsid w:val="00AD3A6E"/>
    <w:rsid w:val="00AD425E"/>
    <w:rsid w:val="00AE1E87"/>
    <w:rsid w:val="00AE6C05"/>
    <w:rsid w:val="00B02E16"/>
    <w:rsid w:val="00B03320"/>
    <w:rsid w:val="00B05CEC"/>
    <w:rsid w:val="00B16A85"/>
    <w:rsid w:val="00B219D0"/>
    <w:rsid w:val="00B22AB0"/>
    <w:rsid w:val="00B325AD"/>
    <w:rsid w:val="00B32969"/>
    <w:rsid w:val="00B43E65"/>
    <w:rsid w:val="00B573C4"/>
    <w:rsid w:val="00B622E5"/>
    <w:rsid w:val="00B62A86"/>
    <w:rsid w:val="00B67DED"/>
    <w:rsid w:val="00B746F5"/>
    <w:rsid w:val="00B856B5"/>
    <w:rsid w:val="00BB2A63"/>
    <w:rsid w:val="00BD2183"/>
    <w:rsid w:val="00BD56A5"/>
    <w:rsid w:val="00BE25E3"/>
    <w:rsid w:val="00BE4F60"/>
    <w:rsid w:val="00BF6399"/>
    <w:rsid w:val="00BF65CE"/>
    <w:rsid w:val="00C018A7"/>
    <w:rsid w:val="00C05DF7"/>
    <w:rsid w:val="00C065AD"/>
    <w:rsid w:val="00C11DF9"/>
    <w:rsid w:val="00C12BBE"/>
    <w:rsid w:val="00C26296"/>
    <w:rsid w:val="00C32A6A"/>
    <w:rsid w:val="00C43431"/>
    <w:rsid w:val="00C45879"/>
    <w:rsid w:val="00C50902"/>
    <w:rsid w:val="00C5243A"/>
    <w:rsid w:val="00C80EDA"/>
    <w:rsid w:val="00C833AE"/>
    <w:rsid w:val="00C85056"/>
    <w:rsid w:val="00C925B5"/>
    <w:rsid w:val="00C96E57"/>
    <w:rsid w:val="00CA2A4F"/>
    <w:rsid w:val="00CA6E4B"/>
    <w:rsid w:val="00CA7D8F"/>
    <w:rsid w:val="00CB0B01"/>
    <w:rsid w:val="00CB307D"/>
    <w:rsid w:val="00CB7705"/>
    <w:rsid w:val="00CC1F39"/>
    <w:rsid w:val="00CC4CE7"/>
    <w:rsid w:val="00CE348D"/>
    <w:rsid w:val="00CE5DDC"/>
    <w:rsid w:val="00D077EA"/>
    <w:rsid w:val="00D1053B"/>
    <w:rsid w:val="00D13935"/>
    <w:rsid w:val="00D14AF6"/>
    <w:rsid w:val="00D460AD"/>
    <w:rsid w:val="00D5777A"/>
    <w:rsid w:val="00D70553"/>
    <w:rsid w:val="00D716AB"/>
    <w:rsid w:val="00D7247B"/>
    <w:rsid w:val="00D84270"/>
    <w:rsid w:val="00D91FBD"/>
    <w:rsid w:val="00D93D16"/>
    <w:rsid w:val="00DA74AC"/>
    <w:rsid w:val="00DA7B5E"/>
    <w:rsid w:val="00DC2BA9"/>
    <w:rsid w:val="00DC319A"/>
    <w:rsid w:val="00DD0FC7"/>
    <w:rsid w:val="00DD65DA"/>
    <w:rsid w:val="00DD69E7"/>
    <w:rsid w:val="00DE17EC"/>
    <w:rsid w:val="00DE434C"/>
    <w:rsid w:val="00DF2151"/>
    <w:rsid w:val="00E13647"/>
    <w:rsid w:val="00E26AD1"/>
    <w:rsid w:val="00E316E8"/>
    <w:rsid w:val="00E44662"/>
    <w:rsid w:val="00E66DD9"/>
    <w:rsid w:val="00E70E80"/>
    <w:rsid w:val="00E70EDB"/>
    <w:rsid w:val="00E8788C"/>
    <w:rsid w:val="00EA3A63"/>
    <w:rsid w:val="00EA7F52"/>
    <w:rsid w:val="00EC654A"/>
    <w:rsid w:val="00EC676E"/>
    <w:rsid w:val="00ED0E7F"/>
    <w:rsid w:val="00ED70DF"/>
    <w:rsid w:val="00EE4B06"/>
    <w:rsid w:val="00EF75EF"/>
    <w:rsid w:val="00F00D73"/>
    <w:rsid w:val="00F0286A"/>
    <w:rsid w:val="00F05784"/>
    <w:rsid w:val="00F06BAB"/>
    <w:rsid w:val="00F2414B"/>
    <w:rsid w:val="00F25958"/>
    <w:rsid w:val="00F3107F"/>
    <w:rsid w:val="00F33C47"/>
    <w:rsid w:val="00F35E1A"/>
    <w:rsid w:val="00F5369B"/>
    <w:rsid w:val="00F652D4"/>
    <w:rsid w:val="00F6797E"/>
    <w:rsid w:val="00F7041F"/>
    <w:rsid w:val="00F70862"/>
    <w:rsid w:val="00F801E5"/>
    <w:rsid w:val="00F81B31"/>
    <w:rsid w:val="00F838F8"/>
    <w:rsid w:val="00F83B54"/>
    <w:rsid w:val="00F86ACD"/>
    <w:rsid w:val="00F913C4"/>
    <w:rsid w:val="00FA27A2"/>
    <w:rsid w:val="00FC259D"/>
    <w:rsid w:val="00FC4F63"/>
    <w:rsid w:val="00FC7144"/>
    <w:rsid w:val="00FE18F8"/>
    <w:rsid w:val="00FE3891"/>
    <w:rsid w:val="00FE6E06"/>
    <w:rsid w:val="00FF3306"/>
    <w:rsid w:val="00FF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F306CAB"/>
  <w15:docId w15:val="{4314564C-4026-4FB6-A350-BF3B2E1A5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69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2">
    <w:name w:val="heading 2"/>
    <w:basedOn w:val="a"/>
    <w:link w:val="20"/>
    <w:qFormat/>
    <w:rsid w:val="001A284E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5FD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sid w:val="002674C8"/>
    <w:rPr>
      <w:color w:val="0000FF"/>
      <w:u w:val="single"/>
    </w:rPr>
  </w:style>
  <w:style w:type="character" w:styleId="a5">
    <w:name w:val="Strong"/>
    <w:uiPriority w:val="22"/>
    <w:qFormat/>
    <w:rsid w:val="00F06BAB"/>
    <w:rPr>
      <w:b/>
      <w:bCs/>
    </w:rPr>
  </w:style>
  <w:style w:type="table" w:styleId="a6">
    <w:name w:val="Table Grid"/>
    <w:basedOn w:val="a1"/>
    <w:uiPriority w:val="59"/>
    <w:rsid w:val="00C4587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458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45879"/>
    <w:rPr>
      <w:rFonts w:ascii="Tahoma" w:hAnsi="Tahoma" w:cs="Tahoma"/>
      <w:sz w:val="16"/>
      <w:szCs w:val="16"/>
    </w:rPr>
  </w:style>
  <w:style w:type="character" w:customStyle="1" w:styleId="1">
    <w:name w:val="Название1"/>
    <w:rsid w:val="00195460"/>
  </w:style>
  <w:style w:type="character" w:customStyle="1" w:styleId="help">
    <w:name w:val="help"/>
    <w:rsid w:val="00195460"/>
  </w:style>
  <w:style w:type="character" w:customStyle="1" w:styleId="markedcontent">
    <w:name w:val="markedcontent"/>
    <w:rsid w:val="00CB0B01"/>
  </w:style>
  <w:style w:type="paragraph" w:styleId="a9">
    <w:name w:val="List Paragraph"/>
    <w:basedOn w:val="a"/>
    <w:uiPriority w:val="34"/>
    <w:qFormat/>
    <w:rsid w:val="003337E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No Spacing"/>
    <w:uiPriority w:val="1"/>
    <w:qFormat/>
    <w:rsid w:val="00ED0E7F"/>
    <w:rPr>
      <w:rFonts w:eastAsia="Calibri" w:cs="Calibri"/>
      <w:sz w:val="22"/>
      <w:szCs w:val="22"/>
      <w:lang w:eastAsia="en-US"/>
    </w:rPr>
  </w:style>
  <w:style w:type="paragraph" w:customStyle="1" w:styleId="rtecenter">
    <w:name w:val="rtecenter"/>
    <w:basedOn w:val="a"/>
    <w:rsid w:val="00C32A6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rtejustify">
    <w:name w:val="rtejustify"/>
    <w:basedOn w:val="a"/>
    <w:rsid w:val="00C32A6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b">
    <w:name w:val="Title"/>
    <w:basedOn w:val="a"/>
    <w:link w:val="ac"/>
    <w:qFormat/>
    <w:rsid w:val="000A05B4"/>
    <w:pPr>
      <w:widowControl/>
      <w:autoSpaceDE/>
      <w:autoSpaceDN/>
      <w:adjustRightInd/>
      <w:jc w:val="center"/>
    </w:pPr>
    <w:rPr>
      <w:sz w:val="28"/>
    </w:rPr>
  </w:style>
  <w:style w:type="character" w:customStyle="1" w:styleId="ac">
    <w:name w:val="Заголовок Знак"/>
    <w:link w:val="ab"/>
    <w:rsid w:val="000A05B4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sid w:val="001A284E"/>
    <w:rPr>
      <w:rFonts w:ascii="Times New Roman" w:hAnsi="Times New Roman"/>
      <w:b/>
      <w:bCs/>
      <w:sz w:val="36"/>
      <w:szCs w:val="36"/>
    </w:rPr>
  </w:style>
  <w:style w:type="paragraph" w:styleId="ad">
    <w:name w:val="Plain Text"/>
    <w:basedOn w:val="a"/>
    <w:link w:val="ae"/>
    <w:uiPriority w:val="99"/>
    <w:unhideWhenUsed/>
    <w:rsid w:val="00EF75EF"/>
    <w:pPr>
      <w:widowControl/>
      <w:autoSpaceDE/>
      <w:autoSpaceDN/>
      <w:adjustRightInd/>
    </w:pPr>
    <w:rPr>
      <w:rFonts w:ascii="Courier New" w:hAnsi="Courier New"/>
      <w:lang w:val="en-US"/>
    </w:rPr>
  </w:style>
  <w:style w:type="character" w:customStyle="1" w:styleId="ae">
    <w:name w:val="Текст Знак"/>
    <w:link w:val="ad"/>
    <w:uiPriority w:val="99"/>
    <w:rsid w:val="00EF75EF"/>
    <w:rPr>
      <w:rFonts w:ascii="Courier New" w:hAnsi="Courier New"/>
      <w:lang w:val="en-US"/>
    </w:rPr>
  </w:style>
  <w:style w:type="paragraph" w:styleId="af">
    <w:name w:val="Body Text"/>
    <w:basedOn w:val="a"/>
    <w:link w:val="af0"/>
    <w:rsid w:val="00CE5DDC"/>
    <w:pPr>
      <w:widowControl/>
      <w:autoSpaceDE/>
      <w:autoSpaceDN/>
      <w:adjustRightInd/>
      <w:spacing w:after="120"/>
    </w:pPr>
    <w:rPr>
      <w:sz w:val="24"/>
    </w:rPr>
  </w:style>
  <w:style w:type="character" w:customStyle="1" w:styleId="af0">
    <w:name w:val="Основной текст Знак"/>
    <w:link w:val="af"/>
    <w:rsid w:val="00CE5DDC"/>
    <w:rPr>
      <w:rFonts w:ascii="Times New Roman" w:hAnsi="Times New Roman"/>
      <w:sz w:val="24"/>
    </w:rPr>
  </w:style>
  <w:style w:type="paragraph" w:styleId="af1">
    <w:name w:val="header"/>
    <w:basedOn w:val="a"/>
    <w:link w:val="af2"/>
    <w:uiPriority w:val="99"/>
    <w:unhideWhenUsed/>
    <w:rsid w:val="00C96E5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96E57"/>
    <w:rPr>
      <w:rFonts w:ascii="Times New Roman" w:hAnsi="Times New Roman"/>
    </w:rPr>
  </w:style>
  <w:style w:type="paragraph" w:styleId="af3">
    <w:name w:val="footer"/>
    <w:basedOn w:val="a"/>
    <w:link w:val="af4"/>
    <w:uiPriority w:val="99"/>
    <w:unhideWhenUsed/>
    <w:rsid w:val="00C96E5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96E57"/>
    <w:rPr>
      <w:rFonts w:ascii="Times New Roman" w:hAnsi="Times New Roman"/>
    </w:rPr>
  </w:style>
  <w:style w:type="paragraph" w:styleId="af5">
    <w:name w:val="Body Text Indent"/>
    <w:basedOn w:val="a"/>
    <w:link w:val="af6"/>
    <w:uiPriority w:val="99"/>
    <w:unhideWhenUsed/>
    <w:rsid w:val="00FC7144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FC714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3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61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25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994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12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44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48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05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807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74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64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8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522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53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81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62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28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516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8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65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44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71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4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73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43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41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01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69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33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93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54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8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0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79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42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31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33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92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ecocent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rbc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elecocentr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05C82-0532-41FC-8D2E-ADBB594C6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7</Pages>
  <Words>2007</Words>
  <Characters>11443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siedina</dc:creator>
  <cp:lastModifiedBy>acer</cp:lastModifiedBy>
  <cp:revision>26</cp:revision>
  <cp:lastPrinted>2023-08-30T06:12:00Z</cp:lastPrinted>
  <dcterms:created xsi:type="dcterms:W3CDTF">2022-11-21T11:18:00Z</dcterms:created>
  <dcterms:modified xsi:type="dcterms:W3CDTF">2023-08-30T06:12:00Z</dcterms:modified>
</cp:coreProperties>
</file>